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Órgano Superior de Fiscalización</w:t>
      </w: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Auditoría Especial de Cumplimiento Financiero</w:t>
      </w: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Subdirección de Fiscalización e Integración de Cuenta Pública</w:t>
      </w: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Departamento de Fiscalización de Informes Mensuales Municipales</w:t>
      </w:r>
    </w:p>
    <w:p w:rsidR="001F706E" w:rsidRDefault="001F706E" w:rsidP="001F706E">
      <w:pPr>
        <w:autoSpaceDE w:val="0"/>
        <w:autoSpaceDN w:val="0"/>
        <w:adjustRightInd w:val="0"/>
        <w:spacing w:after="0" w:line="240" w:lineRule="auto"/>
        <w:rPr>
          <w:rFonts w:ascii="Arial" w:hAnsi="Arial" w:cs="Arial"/>
          <w:b/>
          <w:bCs/>
          <w:sz w:val="24"/>
          <w:szCs w:val="24"/>
        </w:rPr>
      </w:pPr>
    </w:p>
    <w:p w:rsidR="005E2C13" w:rsidRPr="001F706E" w:rsidRDefault="005E2C13" w:rsidP="001F706E">
      <w:pPr>
        <w:autoSpaceDE w:val="0"/>
        <w:autoSpaceDN w:val="0"/>
        <w:adjustRightInd w:val="0"/>
        <w:spacing w:after="0" w:line="240" w:lineRule="auto"/>
        <w:rPr>
          <w:rFonts w:ascii="Arial" w:hAnsi="Arial" w:cs="Arial"/>
          <w:b/>
          <w:bCs/>
          <w:sz w:val="24"/>
          <w:szCs w:val="24"/>
        </w:rPr>
      </w:pPr>
    </w:p>
    <w:p w:rsid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Nomb</w:t>
      </w:r>
      <w:r w:rsidR="00CE32A2">
        <w:rPr>
          <w:rFonts w:ascii="Arial" w:hAnsi="Arial" w:cs="Arial"/>
          <w:sz w:val="24"/>
          <w:szCs w:val="24"/>
        </w:rPr>
        <w:t>re de la Entidad Fiscalizable</w:t>
      </w:r>
      <w:r w:rsidR="005E2C13">
        <w:rPr>
          <w:rFonts w:ascii="Arial" w:hAnsi="Arial" w:cs="Arial"/>
          <w:sz w:val="24"/>
          <w:szCs w:val="24"/>
        </w:rPr>
        <w:t>: ODAS NICOLAS ROMERO</w:t>
      </w:r>
      <w:r w:rsidR="00D35E0C">
        <w:rPr>
          <w:rFonts w:ascii="Arial" w:hAnsi="Arial" w:cs="Arial"/>
          <w:sz w:val="24"/>
          <w:szCs w:val="24"/>
        </w:rPr>
        <w:t xml:space="preserve">  2098</w:t>
      </w:r>
    </w:p>
    <w:p w:rsidR="00D35E0C" w:rsidRPr="001F706E" w:rsidRDefault="00D35E0C" w:rsidP="001F706E">
      <w:pPr>
        <w:autoSpaceDE w:val="0"/>
        <w:autoSpaceDN w:val="0"/>
        <w:adjustRightInd w:val="0"/>
        <w:spacing w:after="0" w:line="240" w:lineRule="auto"/>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b/>
          <w:bCs/>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NOTAS A LOS ESTADOS FINANCIEROS</w:t>
      </w:r>
    </w:p>
    <w:p w:rsidR="001F706E" w:rsidRDefault="001F706E" w:rsidP="001F706E">
      <w:pPr>
        <w:autoSpaceDE w:val="0"/>
        <w:autoSpaceDN w:val="0"/>
        <w:adjustRightInd w:val="0"/>
        <w:spacing w:after="0" w:line="240" w:lineRule="auto"/>
        <w:rPr>
          <w:rFonts w:ascii="Arial" w:hAnsi="Arial" w:cs="Arial"/>
          <w:sz w:val="24"/>
          <w:szCs w:val="24"/>
        </w:rPr>
      </w:pPr>
    </w:p>
    <w:p w:rsidR="00D061A4" w:rsidRPr="001F706E" w:rsidRDefault="00D061A4" w:rsidP="00D061A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Periodo del </w:t>
      </w:r>
      <w:r w:rsidRPr="001F706E">
        <w:rPr>
          <w:rFonts w:ascii="Arial" w:hAnsi="Arial" w:cs="Arial"/>
          <w:sz w:val="24"/>
          <w:szCs w:val="24"/>
        </w:rPr>
        <w:t>__</w:t>
      </w:r>
      <w:r w:rsidRPr="005E2C13">
        <w:rPr>
          <w:rFonts w:ascii="Arial" w:hAnsi="Arial" w:cs="Arial"/>
          <w:sz w:val="24"/>
          <w:szCs w:val="24"/>
        </w:rPr>
        <w:t>01</w:t>
      </w:r>
      <w:r>
        <w:rPr>
          <w:rFonts w:ascii="Arial" w:hAnsi="Arial" w:cs="Arial"/>
          <w:sz w:val="24"/>
          <w:szCs w:val="24"/>
        </w:rPr>
        <w:t xml:space="preserve"> DE  </w:t>
      </w:r>
      <w:r w:rsidR="008E0FDC">
        <w:rPr>
          <w:rFonts w:ascii="Arial" w:hAnsi="Arial" w:cs="Arial"/>
          <w:sz w:val="24"/>
          <w:szCs w:val="24"/>
        </w:rPr>
        <w:t>DIC</w:t>
      </w:r>
      <w:r w:rsidR="005C5A92">
        <w:rPr>
          <w:rFonts w:ascii="Arial" w:hAnsi="Arial" w:cs="Arial"/>
          <w:sz w:val="24"/>
          <w:szCs w:val="24"/>
        </w:rPr>
        <w:t xml:space="preserve">IEMBRE </w:t>
      </w:r>
      <w:r w:rsidRPr="001F706E">
        <w:rPr>
          <w:rFonts w:ascii="Arial" w:hAnsi="Arial" w:cs="Arial"/>
          <w:sz w:val="24"/>
          <w:szCs w:val="24"/>
        </w:rPr>
        <w:t xml:space="preserve"> al </w:t>
      </w:r>
      <w:r w:rsidR="00A64C6B">
        <w:rPr>
          <w:rFonts w:ascii="Arial" w:hAnsi="Arial" w:cs="Arial"/>
          <w:sz w:val="24"/>
          <w:szCs w:val="24"/>
        </w:rPr>
        <w:t>3</w:t>
      </w:r>
      <w:r w:rsidR="008E0FDC">
        <w:rPr>
          <w:rFonts w:ascii="Arial" w:hAnsi="Arial" w:cs="Arial"/>
          <w:sz w:val="24"/>
          <w:szCs w:val="24"/>
        </w:rPr>
        <w:t>1</w:t>
      </w:r>
      <w:r>
        <w:rPr>
          <w:rFonts w:ascii="Arial" w:hAnsi="Arial" w:cs="Arial"/>
          <w:sz w:val="24"/>
          <w:szCs w:val="24"/>
        </w:rPr>
        <w:t xml:space="preserve"> </w:t>
      </w:r>
      <w:r w:rsidRPr="001F706E">
        <w:rPr>
          <w:rFonts w:ascii="Arial" w:hAnsi="Arial" w:cs="Arial"/>
          <w:sz w:val="24"/>
          <w:szCs w:val="24"/>
        </w:rPr>
        <w:t>de</w:t>
      </w:r>
      <w:r>
        <w:rPr>
          <w:rFonts w:ascii="Arial" w:hAnsi="Arial" w:cs="Arial"/>
          <w:sz w:val="24"/>
          <w:szCs w:val="24"/>
        </w:rPr>
        <w:t xml:space="preserve"> </w:t>
      </w:r>
      <w:r w:rsidR="008E0FDC">
        <w:rPr>
          <w:rFonts w:ascii="Arial" w:hAnsi="Arial" w:cs="Arial"/>
          <w:sz w:val="24"/>
          <w:szCs w:val="24"/>
        </w:rPr>
        <w:t>DICI</w:t>
      </w:r>
      <w:r w:rsidR="005C5A92">
        <w:rPr>
          <w:rFonts w:ascii="Arial" w:hAnsi="Arial" w:cs="Arial"/>
          <w:sz w:val="24"/>
          <w:szCs w:val="24"/>
        </w:rPr>
        <w:t>EMBRE</w:t>
      </w:r>
      <w:r>
        <w:rPr>
          <w:rFonts w:ascii="Arial" w:hAnsi="Arial" w:cs="Arial"/>
          <w:sz w:val="24"/>
          <w:szCs w:val="24"/>
        </w:rPr>
        <w:t xml:space="preserve">  </w:t>
      </w:r>
      <w:r>
        <w:rPr>
          <w:rFonts w:ascii="Arial" w:hAnsi="Arial" w:cs="Arial"/>
          <w:sz w:val="24"/>
          <w:szCs w:val="24"/>
          <w:u w:val="single"/>
        </w:rPr>
        <w:t xml:space="preserve"> 2019</w:t>
      </w:r>
    </w:p>
    <w:p w:rsidR="00D061A4" w:rsidRDefault="00D061A4" w:rsidP="001F706E">
      <w:pPr>
        <w:autoSpaceDE w:val="0"/>
        <w:autoSpaceDN w:val="0"/>
        <w:adjustRightInd w:val="0"/>
        <w:spacing w:after="0" w:line="240" w:lineRule="auto"/>
        <w:rPr>
          <w:rFonts w:ascii="Arial" w:hAnsi="Arial" w:cs="Arial"/>
          <w:b/>
          <w:bCs/>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A) NOTAS DE DESGLOCE</w:t>
      </w:r>
    </w:p>
    <w:p w:rsidR="001F706E" w:rsidRDefault="001F706E" w:rsidP="001F706E">
      <w:pPr>
        <w:autoSpaceDE w:val="0"/>
        <w:autoSpaceDN w:val="0"/>
        <w:adjustRightInd w:val="0"/>
        <w:spacing w:after="0" w:line="240" w:lineRule="auto"/>
        <w:rPr>
          <w:rFonts w:ascii="Arial" w:hAnsi="Arial" w:cs="Arial"/>
          <w:b/>
          <w:bCs/>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I. NOTAS AL ESTADO DE SITUACIÓN FINANCIERA</w:t>
      </w: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ACTIVO</w:t>
      </w:r>
    </w:p>
    <w:p w:rsidR="001F706E" w:rsidRDefault="001F706E" w:rsidP="001F706E">
      <w:pPr>
        <w:autoSpaceDE w:val="0"/>
        <w:autoSpaceDN w:val="0"/>
        <w:adjustRightInd w:val="0"/>
        <w:spacing w:after="0" w:line="240" w:lineRule="auto"/>
        <w:rPr>
          <w:rFonts w:ascii="Arial" w:hAnsi="Arial" w:cs="Arial"/>
          <w:sz w:val="24"/>
          <w:szCs w:val="24"/>
        </w:rPr>
      </w:pPr>
    </w:p>
    <w:p w:rsidR="001016A2" w:rsidRDefault="001F706E" w:rsidP="00B14949">
      <w:pPr>
        <w:autoSpaceDE w:val="0"/>
        <w:autoSpaceDN w:val="0"/>
        <w:adjustRightInd w:val="0"/>
        <w:spacing w:after="0" w:line="240" w:lineRule="auto"/>
        <w:jc w:val="both"/>
        <w:rPr>
          <w:rFonts w:ascii="Arial" w:hAnsi="Arial" w:cs="Arial"/>
          <w:sz w:val="24"/>
          <w:szCs w:val="24"/>
        </w:rPr>
      </w:pPr>
      <w:r w:rsidRPr="005E2C13">
        <w:rPr>
          <w:rFonts w:ascii="Arial" w:hAnsi="Arial" w:cs="Arial"/>
          <w:b/>
          <w:sz w:val="24"/>
          <w:szCs w:val="24"/>
        </w:rPr>
        <w:t>Efectivo y Equivalentes</w:t>
      </w:r>
      <w:r w:rsidR="00780C80">
        <w:rPr>
          <w:rFonts w:ascii="Arial" w:hAnsi="Arial" w:cs="Arial"/>
          <w:sz w:val="24"/>
          <w:szCs w:val="24"/>
        </w:rPr>
        <w:t xml:space="preserve">: </w:t>
      </w:r>
      <w:r w:rsidR="00B2601D">
        <w:rPr>
          <w:rFonts w:ascii="Arial" w:hAnsi="Arial" w:cs="Arial"/>
          <w:sz w:val="24"/>
          <w:szCs w:val="24"/>
        </w:rPr>
        <w:t>Se</w:t>
      </w:r>
      <w:r w:rsidR="005E2C13">
        <w:rPr>
          <w:rFonts w:ascii="Arial" w:hAnsi="Arial" w:cs="Arial"/>
          <w:sz w:val="24"/>
          <w:szCs w:val="24"/>
        </w:rPr>
        <w:t xml:space="preserve"> ve afectada la cuenta </w:t>
      </w:r>
      <w:r w:rsidR="00B2601D">
        <w:rPr>
          <w:rFonts w:ascii="Arial" w:hAnsi="Arial" w:cs="Arial"/>
          <w:sz w:val="24"/>
          <w:szCs w:val="24"/>
        </w:rPr>
        <w:t>derivado de asignación de fondos para el desarrollo de las actividades del organismo por los titulares de diferentes áreas a los c</w:t>
      </w:r>
      <w:r w:rsidR="007B23FE">
        <w:rPr>
          <w:rFonts w:ascii="Arial" w:hAnsi="Arial" w:cs="Arial"/>
          <w:sz w:val="24"/>
          <w:szCs w:val="24"/>
        </w:rPr>
        <w:t>uales se les asigno algún fondo</w:t>
      </w:r>
      <w:r w:rsidR="00586F46">
        <w:rPr>
          <w:rFonts w:ascii="Arial" w:hAnsi="Arial" w:cs="Arial"/>
          <w:sz w:val="24"/>
          <w:szCs w:val="24"/>
        </w:rPr>
        <w:t xml:space="preserve"> para inicio de operaciones</w:t>
      </w:r>
      <w:r w:rsidR="007B23FE">
        <w:rPr>
          <w:rFonts w:ascii="Arial" w:hAnsi="Arial" w:cs="Arial"/>
          <w:sz w:val="24"/>
          <w:szCs w:val="24"/>
        </w:rPr>
        <w:t>.</w:t>
      </w:r>
    </w:p>
    <w:p w:rsidR="007B23FE" w:rsidRDefault="00AD2190" w:rsidP="00B149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w:t>
      </w:r>
      <w:r w:rsidR="007B23FE">
        <w:rPr>
          <w:rFonts w:ascii="Arial" w:hAnsi="Arial" w:cs="Arial"/>
          <w:sz w:val="24"/>
          <w:szCs w:val="24"/>
        </w:rPr>
        <w:t xml:space="preserve"> mismo se hace la aclaración que se integra la información de las cuentas </w:t>
      </w:r>
      <w:r w:rsidR="00586F46">
        <w:rPr>
          <w:rFonts w:ascii="Arial" w:hAnsi="Arial" w:cs="Arial"/>
          <w:sz w:val="24"/>
          <w:szCs w:val="24"/>
        </w:rPr>
        <w:t xml:space="preserve">bancarias </w:t>
      </w:r>
      <w:r w:rsidR="007B23FE">
        <w:rPr>
          <w:rFonts w:ascii="Arial" w:hAnsi="Arial" w:cs="Arial"/>
          <w:sz w:val="24"/>
          <w:szCs w:val="24"/>
        </w:rPr>
        <w:t>anteriores ya que su saldo es contable por lo cual no contamos con estado d</w:t>
      </w:r>
      <w:r w:rsidR="00801D18">
        <w:rPr>
          <w:rFonts w:ascii="Arial" w:hAnsi="Arial" w:cs="Arial"/>
          <w:sz w:val="24"/>
          <w:szCs w:val="24"/>
        </w:rPr>
        <w:t xml:space="preserve">e cuenta con fecha al corte de </w:t>
      </w:r>
      <w:r w:rsidR="008E0FDC">
        <w:rPr>
          <w:rFonts w:ascii="Arial" w:hAnsi="Arial" w:cs="Arial"/>
          <w:sz w:val="24"/>
          <w:szCs w:val="24"/>
        </w:rPr>
        <w:t>Dicie</w:t>
      </w:r>
      <w:r w:rsidR="005C5A92">
        <w:rPr>
          <w:rFonts w:ascii="Arial" w:hAnsi="Arial" w:cs="Arial"/>
          <w:sz w:val="24"/>
          <w:szCs w:val="24"/>
        </w:rPr>
        <w:t>mbre</w:t>
      </w:r>
      <w:r w:rsidR="007B23FE" w:rsidRPr="005C2601">
        <w:rPr>
          <w:rFonts w:ascii="Arial" w:hAnsi="Arial" w:cs="Arial"/>
          <w:sz w:val="24"/>
          <w:szCs w:val="24"/>
        </w:rPr>
        <w:t xml:space="preserve"> 2019</w:t>
      </w:r>
      <w:r w:rsidR="007B23FE">
        <w:rPr>
          <w:rFonts w:ascii="Arial" w:hAnsi="Arial" w:cs="Arial"/>
          <w:sz w:val="24"/>
          <w:szCs w:val="24"/>
        </w:rPr>
        <w:t xml:space="preserve">, ni sus archivos </w:t>
      </w:r>
      <w:r>
        <w:rPr>
          <w:rFonts w:ascii="Arial" w:hAnsi="Arial" w:cs="Arial"/>
          <w:sz w:val="24"/>
          <w:szCs w:val="24"/>
        </w:rPr>
        <w:t>XML</w:t>
      </w:r>
      <w:r w:rsidR="007B23FE">
        <w:rPr>
          <w:rFonts w:ascii="Arial" w:hAnsi="Arial" w:cs="Arial"/>
          <w:sz w:val="24"/>
          <w:szCs w:val="24"/>
        </w:rPr>
        <w:t xml:space="preserve"> ni movimientos bancarios por el motivo anterior antes expuesto.</w:t>
      </w:r>
    </w:p>
    <w:p w:rsidR="001F706E" w:rsidRDefault="001F706E" w:rsidP="00B14949">
      <w:pPr>
        <w:autoSpaceDE w:val="0"/>
        <w:autoSpaceDN w:val="0"/>
        <w:adjustRightInd w:val="0"/>
        <w:spacing w:after="0" w:line="240" w:lineRule="auto"/>
        <w:jc w:val="both"/>
        <w:rPr>
          <w:rFonts w:ascii="Arial" w:hAnsi="Arial" w:cs="Arial"/>
          <w:sz w:val="24"/>
          <w:szCs w:val="24"/>
        </w:rPr>
      </w:pPr>
      <w:r w:rsidRPr="005E2C13">
        <w:rPr>
          <w:rFonts w:ascii="Arial" w:hAnsi="Arial" w:cs="Arial"/>
          <w:b/>
          <w:sz w:val="24"/>
          <w:szCs w:val="24"/>
        </w:rPr>
        <w:t>Derechos a recibir Efectivo y Equivalentes y Bienes o Servicios a Recibir</w:t>
      </w:r>
      <w:r w:rsidR="005E2C13">
        <w:rPr>
          <w:rFonts w:ascii="Arial" w:hAnsi="Arial" w:cs="Arial"/>
          <w:sz w:val="24"/>
          <w:szCs w:val="24"/>
        </w:rPr>
        <w:t xml:space="preserve">: </w:t>
      </w:r>
    </w:p>
    <w:p w:rsidR="001F706E" w:rsidRPr="001F706E" w:rsidRDefault="00CE32A2" w:rsidP="00B149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w:t>
      </w:r>
      <w:r w:rsidR="005E2C13">
        <w:rPr>
          <w:rFonts w:ascii="Arial" w:hAnsi="Arial" w:cs="Arial"/>
          <w:sz w:val="24"/>
          <w:szCs w:val="24"/>
        </w:rPr>
        <w:t xml:space="preserve">stas cuentas se </w:t>
      </w:r>
      <w:r w:rsidR="00B209CF">
        <w:rPr>
          <w:rFonts w:ascii="Arial" w:hAnsi="Arial" w:cs="Arial"/>
          <w:sz w:val="24"/>
          <w:szCs w:val="24"/>
        </w:rPr>
        <w:t>ve el reflejo de saldo en las cuentas de</w:t>
      </w:r>
      <w:r w:rsidR="005E2C13">
        <w:rPr>
          <w:rFonts w:ascii="Arial" w:hAnsi="Arial" w:cs="Arial"/>
          <w:sz w:val="24"/>
          <w:szCs w:val="24"/>
        </w:rPr>
        <w:t xml:space="preserve"> crédito al salario </w:t>
      </w:r>
      <w:r w:rsidR="000967E3">
        <w:rPr>
          <w:rFonts w:ascii="Arial" w:hAnsi="Arial" w:cs="Arial"/>
          <w:sz w:val="24"/>
          <w:szCs w:val="24"/>
        </w:rPr>
        <w:t>correspondiente a ejercicios anteriores ya que en el actual ejercicio se llev</w:t>
      </w:r>
      <w:r w:rsidR="00586F46">
        <w:rPr>
          <w:rFonts w:ascii="Arial" w:hAnsi="Arial" w:cs="Arial"/>
          <w:sz w:val="24"/>
          <w:szCs w:val="24"/>
        </w:rPr>
        <w:t>ara</w:t>
      </w:r>
      <w:r w:rsidR="000967E3">
        <w:rPr>
          <w:rFonts w:ascii="Arial" w:hAnsi="Arial" w:cs="Arial"/>
          <w:sz w:val="24"/>
          <w:szCs w:val="24"/>
        </w:rPr>
        <w:t xml:space="preserve"> a cabo el asiento de com</w:t>
      </w:r>
      <w:r w:rsidR="00837DED">
        <w:rPr>
          <w:rFonts w:ascii="Arial" w:hAnsi="Arial" w:cs="Arial"/>
          <w:sz w:val="24"/>
          <w:szCs w:val="24"/>
        </w:rPr>
        <w:t>pensación de subsidio al empleo, así como el pago del ISPT g</w:t>
      </w:r>
      <w:r w:rsidR="009110CA">
        <w:rPr>
          <w:rFonts w:ascii="Arial" w:hAnsi="Arial" w:cs="Arial"/>
          <w:sz w:val="24"/>
          <w:szCs w:val="24"/>
        </w:rPr>
        <w:t xml:space="preserve">enerado durante el </w:t>
      </w:r>
      <w:r w:rsidR="00AD2190">
        <w:rPr>
          <w:rFonts w:ascii="Arial" w:hAnsi="Arial" w:cs="Arial"/>
          <w:sz w:val="24"/>
          <w:szCs w:val="24"/>
        </w:rPr>
        <w:t>mes.</w:t>
      </w:r>
    </w:p>
    <w:p w:rsidR="00C046DF" w:rsidRDefault="001F706E" w:rsidP="00B14949">
      <w:pPr>
        <w:autoSpaceDE w:val="0"/>
        <w:autoSpaceDN w:val="0"/>
        <w:adjustRightInd w:val="0"/>
        <w:spacing w:after="0" w:line="240" w:lineRule="auto"/>
        <w:jc w:val="both"/>
        <w:rPr>
          <w:rFonts w:ascii="Arial" w:hAnsi="Arial" w:cs="Arial"/>
          <w:sz w:val="24"/>
          <w:szCs w:val="24"/>
        </w:rPr>
      </w:pPr>
      <w:r w:rsidRPr="005E2C13">
        <w:rPr>
          <w:rFonts w:ascii="Arial" w:hAnsi="Arial" w:cs="Arial"/>
          <w:b/>
          <w:sz w:val="24"/>
          <w:szCs w:val="24"/>
        </w:rPr>
        <w:t>Bienes Muebles, Inmuebles e Intangibles</w:t>
      </w:r>
      <w:r w:rsidR="005E2C13">
        <w:rPr>
          <w:rFonts w:ascii="Arial" w:hAnsi="Arial" w:cs="Arial"/>
          <w:sz w:val="24"/>
          <w:szCs w:val="24"/>
        </w:rPr>
        <w:t>: Esta cuenta sufre i</w:t>
      </w:r>
      <w:r w:rsidR="00D14217">
        <w:rPr>
          <w:rFonts w:ascii="Arial" w:hAnsi="Arial" w:cs="Arial"/>
          <w:sz w:val="24"/>
          <w:szCs w:val="24"/>
        </w:rPr>
        <w:t xml:space="preserve">ncremento </w:t>
      </w:r>
      <w:r w:rsidR="008A111C">
        <w:rPr>
          <w:rFonts w:ascii="Arial" w:hAnsi="Arial" w:cs="Arial"/>
          <w:sz w:val="24"/>
          <w:szCs w:val="24"/>
        </w:rPr>
        <w:t>por la adquisición de bienes adquiridos durante el mes</w:t>
      </w:r>
      <w:r w:rsidR="000D4DAA">
        <w:rPr>
          <w:rFonts w:ascii="Arial" w:hAnsi="Arial" w:cs="Arial"/>
          <w:sz w:val="24"/>
          <w:szCs w:val="24"/>
        </w:rPr>
        <w:t xml:space="preserve"> </w:t>
      </w:r>
      <w:r w:rsidR="000967E3">
        <w:rPr>
          <w:rFonts w:ascii="Arial" w:hAnsi="Arial" w:cs="Arial"/>
          <w:sz w:val="24"/>
          <w:szCs w:val="24"/>
        </w:rPr>
        <w:t xml:space="preserve"> </w:t>
      </w:r>
    </w:p>
    <w:p w:rsidR="00937CA3" w:rsidRDefault="00754786" w:rsidP="00B149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016A2" w:rsidRPr="00754786">
        <w:rPr>
          <w:rFonts w:ascii="Arial" w:hAnsi="Arial" w:cs="Arial"/>
          <w:b/>
          <w:sz w:val="24"/>
          <w:szCs w:val="24"/>
        </w:rPr>
        <w:t>Depreciación</w:t>
      </w:r>
      <w:r>
        <w:rPr>
          <w:rFonts w:ascii="Arial" w:hAnsi="Arial" w:cs="Arial"/>
          <w:b/>
          <w:sz w:val="24"/>
          <w:szCs w:val="24"/>
        </w:rPr>
        <w:t xml:space="preserve"> </w:t>
      </w:r>
      <w:r w:rsidRPr="00754786">
        <w:rPr>
          <w:rFonts w:ascii="Arial" w:hAnsi="Arial" w:cs="Arial"/>
          <w:sz w:val="24"/>
          <w:szCs w:val="24"/>
        </w:rPr>
        <w:t xml:space="preserve">El organismo utiliza el método de porcentaje fijo el cual nos marca la gaceta de gobierno del </w:t>
      </w:r>
      <w:r w:rsidR="001016A2" w:rsidRPr="00754786">
        <w:rPr>
          <w:rFonts w:ascii="Arial" w:hAnsi="Arial" w:cs="Arial"/>
          <w:sz w:val="24"/>
          <w:szCs w:val="24"/>
        </w:rPr>
        <w:t>día</w:t>
      </w:r>
      <w:r w:rsidRPr="00754786">
        <w:rPr>
          <w:rFonts w:ascii="Arial" w:hAnsi="Arial" w:cs="Arial"/>
          <w:sz w:val="24"/>
          <w:szCs w:val="24"/>
        </w:rPr>
        <w:t xml:space="preserve"> 24 de febrero de 2015 para dar cumplimient</w:t>
      </w:r>
      <w:r w:rsidR="001016A2">
        <w:rPr>
          <w:rFonts w:ascii="Arial" w:hAnsi="Arial" w:cs="Arial"/>
          <w:sz w:val="24"/>
          <w:szCs w:val="24"/>
        </w:rPr>
        <w:t>o a normatividad en cuestión de</w:t>
      </w:r>
      <w:r w:rsidR="001016A2" w:rsidRPr="00754786">
        <w:rPr>
          <w:rFonts w:ascii="Arial" w:hAnsi="Arial" w:cs="Arial"/>
          <w:sz w:val="24"/>
          <w:szCs w:val="24"/>
        </w:rPr>
        <w:t>preciación</w:t>
      </w:r>
      <w:r w:rsidRPr="00754786">
        <w:rPr>
          <w:rFonts w:ascii="Arial" w:hAnsi="Arial" w:cs="Arial"/>
          <w:sz w:val="24"/>
          <w:szCs w:val="24"/>
        </w:rPr>
        <w:t xml:space="preserve"> de bienes muebles e inmuebles</w:t>
      </w:r>
      <w:r w:rsidR="00837DED">
        <w:rPr>
          <w:rFonts w:ascii="Arial" w:hAnsi="Arial" w:cs="Arial"/>
          <w:sz w:val="24"/>
          <w:szCs w:val="24"/>
        </w:rPr>
        <w:t xml:space="preserve">, durante el mes de </w:t>
      </w:r>
      <w:r w:rsidR="005C2601">
        <w:rPr>
          <w:rFonts w:ascii="Arial" w:hAnsi="Arial" w:cs="Arial"/>
          <w:sz w:val="24"/>
          <w:szCs w:val="24"/>
        </w:rPr>
        <w:t>febrero</w:t>
      </w:r>
      <w:r w:rsidR="00837DED">
        <w:rPr>
          <w:rFonts w:ascii="Arial" w:hAnsi="Arial" w:cs="Arial"/>
          <w:sz w:val="24"/>
          <w:szCs w:val="24"/>
        </w:rPr>
        <w:t xml:space="preserve">, actualmente se trabaja en la depuración de bienes con el levantamiento del inventario, para de manera posterior llevar a cabo la reclasificación, baja, o modificación alguna que surja para contar con un inventario real dentro del organismo </w:t>
      </w:r>
      <w:r w:rsidR="00937CA3">
        <w:rPr>
          <w:rFonts w:ascii="Arial" w:hAnsi="Arial" w:cs="Arial"/>
          <w:sz w:val="24"/>
          <w:szCs w:val="24"/>
        </w:rPr>
        <w:t xml:space="preserve"> durante el año 201</w:t>
      </w:r>
      <w:r w:rsidR="005C2601">
        <w:rPr>
          <w:rFonts w:ascii="Arial" w:hAnsi="Arial" w:cs="Arial"/>
          <w:sz w:val="24"/>
          <w:szCs w:val="24"/>
        </w:rPr>
        <w:t>9</w:t>
      </w:r>
      <w:r w:rsidR="00D70684">
        <w:rPr>
          <w:rFonts w:ascii="Arial" w:hAnsi="Arial" w:cs="Arial"/>
          <w:sz w:val="24"/>
          <w:szCs w:val="24"/>
        </w:rPr>
        <w:t xml:space="preserve">, y se lleva a cabo de manera mensual la depreciación </w:t>
      </w:r>
      <w:proofErr w:type="spellStart"/>
      <w:r w:rsidR="00D70684">
        <w:rPr>
          <w:rFonts w:ascii="Arial" w:hAnsi="Arial" w:cs="Arial"/>
          <w:sz w:val="24"/>
          <w:szCs w:val="24"/>
        </w:rPr>
        <w:t>asi</w:t>
      </w:r>
      <w:proofErr w:type="spellEnd"/>
      <w:r w:rsidR="00D70684">
        <w:rPr>
          <w:rFonts w:ascii="Arial" w:hAnsi="Arial" w:cs="Arial"/>
          <w:sz w:val="24"/>
          <w:szCs w:val="24"/>
        </w:rPr>
        <w:t xml:space="preserve"> como su registro contable.</w:t>
      </w:r>
    </w:p>
    <w:p w:rsidR="00937CA3" w:rsidRDefault="008B3992" w:rsidP="00B149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NOTA:  </w:t>
      </w:r>
      <w:r w:rsidRPr="008B3992">
        <w:rPr>
          <w:b/>
        </w:rPr>
        <w:t>Documentos para el Desarrollo Institucional (Autorizados por la entidad municipal) Manual de Organización, Manual de Procedimientos, Organigrama, Reglamento Interior</w:t>
      </w:r>
      <w:r>
        <w:t>, no se anexa la información digitalizada ya que no se cuenta con la información autorizada por el consejo directivo del organismo en este momento pero se presentara en el próximo semestre al 100 % integrada y autorizada.</w:t>
      </w:r>
    </w:p>
    <w:p w:rsidR="00937CA3" w:rsidRDefault="00937CA3" w:rsidP="00837DED">
      <w:pPr>
        <w:autoSpaceDE w:val="0"/>
        <w:autoSpaceDN w:val="0"/>
        <w:adjustRightInd w:val="0"/>
        <w:spacing w:after="0" w:line="240" w:lineRule="auto"/>
        <w:jc w:val="both"/>
        <w:rPr>
          <w:rFonts w:ascii="Arial" w:hAnsi="Arial" w:cs="Arial"/>
          <w:sz w:val="24"/>
          <w:szCs w:val="24"/>
        </w:rPr>
      </w:pPr>
    </w:p>
    <w:p w:rsidR="00937CA3" w:rsidRDefault="00937CA3" w:rsidP="00837DED">
      <w:pPr>
        <w:autoSpaceDE w:val="0"/>
        <w:autoSpaceDN w:val="0"/>
        <w:adjustRightInd w:val="0"/>
        <w:spacing w:after="0" w:line="240" w:lineRule="auto"/>
        <w:jc w:val="both"/>
        <w:rPr>
          <w:rFonts w:ascii="Arial" w:hAnsi="Arial" w:cs="Arial"/>
          <w:sz w:val="24"/>
          <w:szCs w:val="24"/>
        </w:rPr>
      </w:pPr>
    </w:p>
    <w:p w:rsidR="00754786" w:rsidRPr="00754786" w:rsidRDefault="00754786" w:rsidP="00837DED">
      <w:pPr>
        <w:autoSpaceDE w:val="0"/>
        <w:autoSpaceDN w:val="0"/>
        <w:adjustRightInd w:val="0"/>
        <w:spacing w:after="0" w:line="240" w:lineRule="auto"/>
        <w:jc w:val="both"/>
        <w:rPr>
          <w:rFonts w:ascii="Arial" w:hAnsi="Arial" w:cs="Arial"/>
          <w:sz w:val="24"/>
          <w:szCs w:val="24"/>
        </w:rPr>
      </w:pPr>
    </w:p>
    <w:p w:rsidR="00837DED" w:rsidRDefault="00837DED" w:rsidP="001F706E">
      <w:pPr>
        <w:autoSpaceDE w:val="0"/>
        <w:autoSpaceDN w:val="0"/>
        <w:adjustRightInd w:val="0"/>
        <w:spacing w:after="0" w:line="240" w:lineRule="auto"/>
        <w:rPr>
          <w:rFonts w:ascii="Arial" w:hAnsi="Arial" w:cs="Arial"/>
          <w:b/>
          <w:bCs/>
          <w:sz w:val="24"/>
          <w:szCs w:val="24"/>
        </w:rPr>
      </w:pPr>
    </w:p>
    <w:p w:rsidR="001F706E" w:rsidRPr="001F706E" w:rsidRDefault="00937CA3" w:rsidP="001F706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w:t>
      </w:r>
      <w:r w:rsidR="001F706E" w:rsidRPr="001F706E">
        <w:rPr>
          <w:rFonts w:ascii="Arial" w:hAnsi="Arial" w:cs="Arial"/>
          <w:b/>
          <w:bCs/>
          <w:sz w:val="24"/>
          <w:szCs w:val="24"/>
        </w:rPr>
        <w:t>ASIVO</w:t>
      </w:r>
    </w:p>
    <w:p w:rsidR="001F706E" w:rsidRDefault="001F706E" w:rsidP="001F706E">
      <w:pPr>
        <w:autoSpaceDE w:val="0"/>
        <w:autoSpaceDN w:val="0"/>
        <w:adjustRightInd w:val="0"/>
        <w:spacing w:after="0" w:line="240" w:lineRule="auto"/>
        <w:rPr>
          <w:rFonts w:ascii="Arial" w:hAnsi="Arial" w:cs="Arial"/>
          <w:b/>
          <w:bCs/>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II. NOTAS AL ESTADO DE ACTIVIDADES</w:t>
      </w:r>
    </w:p>
    <w:p w:rsidR="001F706E" w:rsidRDefault="001F706E" w:rsidP="001F706E">
      <w:pPr>
        <w:autoSpaceDE w:val="0"/>
        <w:autoSpaceDN w:val="0"/>
        <w:adjustRightInd w:val="0"/>
        <w:spacing w:after="0" w:line="240" w:lineRule="auto"/>
        <w:rPr>
          <w:rFonts w:ascii="Arial" w:hAnsi="Arial" w:cs="Arial"/>
          <w:sz w:val="24"/>
          <w:szCs w:val="24"/>
        </w:rPr>
      </w:pPr>
    </w:p>
    <w:p w:rsidR="00042772" w:rsidRDefault="001F706E" w:rsidP="00837DED">
      <w:pPr>
        <w:autoSpaceDE w:val="0"/>
        <w:autoSpaceDN w:val="0"/>
        <w:adjustRightInd w:val="0"/>
        <w:spacing w:after="0" w:line="240" w:lineRule="auto"/>
        <w:jc w:val="both"/>
        <w:rPr>
          <w:rFonts w:ascii="Arial" w:hAnsi="Arial" w:cs="Arial"/>
          <w:sz w:val="24"/>
          <w:szCs w:val="24"/>
        </w:rPr>
      </w:pPr>
      <w:r w:rsidRPr="005E2C13">
        <w:rPr>
          <w:rFonts w:ascii="Arial" w:hAnsi="Arial" w:cs="Arial"/>
          <w:b/>
          <w:sz w:val="24"/>
          <w:szCs w:val="24"/>
        </w:rPr>
        <w:t>Ingresos de Gestión</w:t>
      </w:r>
      <w:r w:rsidRPr="001F706E">
        <w:rPr>
          <w:rFonts w:ascii="Arial" w:hAnsi="Arial" w:cs="Arial"/>
          <w:sz w:val="24"/>
          <w:szCs w:val="24"/>
        </w:rPr>
        <w:t xml:space="preserve"> </w:t>
      </w:r>
      <w:r w:rsidR="005E2C13">
        <w:rPr>
          <w:rFonts w:ascii="Arial" w:hAnsi="Arial" w:cs="Arial"/>
          <w:sz w:val="24"/>
          <w:szCs w:val="24"/>
        </w:rPr>
        <w:t xml:space="preserve">Aquí se ve reflejado el 100% de nuestra actividad ya que aquí se acumulan todos los importes de recaudación por el servicio </w:t>
      </w:r>
      <w:r w:rsidR="00042772">
        <w:rPr>
          <w:rFonts w:ascii="Arial" w:hAnsi="Arial" w:cs="Arial"/>
          <w:sz w:val="24"/>
          <w:szCs w:val="24"/>
        </w:rPr>
        <w:t>de agua que brinda el organismo</w:t>
      </w:r>
      <w:r w:rsidR="000967E3">
        <w:rPr>
          <w:rFonts w:ascii="Arial" w:hAnsi="Arial" w:cs="Arial"/>
          <w:sz w:val="24"/>
          <w:szCs w:val="24"/>
        </w:rPr>
        <w:t>.</w:t>
      </w:r>
    </w:p>
    <w:p w:rsidR="001F706E" w:rsidRDefault="001F706E" w:rsidP="00837DED">
      <w:pPr>
        <w:autoSpaceDE w:val="0"/>
        <w:autoSpaceDN w:val="0"/>
        <w:adjustRightInd w:val="0"/>
        <w:spacing w:after="0" w:line="240" w:lineRule="auto"/>
        <w:jc w:val="both"/>
        <w:rPr>
          <w:rFonts w:ascii="Arial" w:hAnsi="Arial" w:cs="Arial"/>
          <w:sz w:val="24"/>
          <w:szCs w:val="24"/>
        </w:rPr>
      </w:pPr>
      <w:r w:rsidRPr="00042772">
        <w:rPr>
          <w:rFonts w:ascii="Arial" w:hAnsi="Arial" w:cs="Arial"/>
          <w:b/>
          <w:sz w:val="24"/>
          <w:szCs w:val="24"/>
        </w:rPr>
        <w:t>Gastos y Otras Pérdidas</w:t>
      </w:r>
      <w:r w:rsidRPr="001F706E">
        <w:rPr>
          <w:rFonts w:ascii="Arial" w:hAnsi="Arial" w:cs="Arial"/>
          <w:sz w:val="24"/>
          <w:szCs w:val="24"/>
        </w:rPr>
        <w:t xml:space="preserve"> </w:t>
      </w:r>
      <w:r w:rsidR="00042772">
        <w:rPr>
          <w:rFonts w:ascii="Arial" w:hAnsi="Arial" w:cs="Arial"/>
          <w:sz w:val="24"/>
          <w:szCs w:val="24"/>
        </w:rPr>
        <w:t xml:space="preserve">Aquí se refleja el gasto del organismo para mantener operando </w:t>
      </w:r>
      <w:r w:rsidR="000967E3">
        <w:rPr>
          <w:rFonts w:ascii="Arial" w:hAnsi="Arial" w:cs="Arial"/>
          <w:sz w:val="24"/>
          <w:szCs w:val="24"/>
        </w:rPr>
        <w:t xml:space="preserve"> el cual </w:t>
      </w:r>
      <w:r w:rsidR="008A4294">
        <w:rPr>
          <w:rFonts w:ascii="Arial" w:hAnsi="Arial" w:cs="Arial"/>
          <w:sz w:val="24"/>
          <w:szCs w:val="24"/>
        </w:rPr>
        <w:t>está</w:t>
      </w:r>
      <w:r w:rsidR="000967E3">
        <w:rPr>
          <w:rFonts w:ascii="Arial" w:hAnsi="Arial" w:cs="Arial"/>
          <w:sz w:val="24"/>
          <w:szCs w:val="24"/>
        </w:rPr>
        <w:t xml:space="preserve"> integrado por los rubros de servicios personales, materiales y suministros, servicio generales y subsidios, </w:t>
      </w:r>
      <w:r w:rsidR="008A4294">
        <w:rPr>
          <w:rFonts w:ascii="Arial" w:hAnsi="Arial" w:cs="Arial"/>
          <w:sz w:val="24"/>
          <w:szCs w:val="24"/>
        </w:rPr>
        <w:t>así</w:t>
      </w:r>
      <w:r w:rsidR="000967E3">
        <w:rPr>
          <w:rFonts w:ascii="Arial" w:hAnsi="Arial" w:cs="Arial"/>
          <w:sz w:val="24"/>
          <w:szCs w:val="24"/>
        </w:rPr>
        <w:t xml:space="preserve"> como lo ejercido en la cuenta de inversión </w:t>
      </w:r>
      <w:r w:rsidR="008A4294">
        <w:rPr>
          <w:rFonts w:ascii="Arial" w:hAnsi="Arial" w:cs="Arial"/>
          <w:sz w:val="24"/>
          <w:szCs w:val="24"/>
        </w:rPr>
        <w:t>pública</w:t>
      </w:r>
      <w:r w:rsidR="000967E3">
        <w:rPr>
          <w:rFonts w:ascii="Arial" w:hAnsi="Arial" w:cs="Arial"/>
          <w:sz w:val="24"/>
          <w:szCs w:val="24"/>
        </w:rPr>
        <w:t xml:space="preserve"> en al cual se reflejan las reparaciones y mantenimientos del organismo.</w:t>
      </w:r>
    </w:p>
    <w:p w:rsidR="00F91726" w:rsidRDefault="00F91726" w:rsidP="00837DED">
      <w:pPr>
        <w:autoSpaceDE w:val="0"/>
        <w:autoSpaceDN w:val="0"/>
        <w:adjustRightInd w:val="0"/>
        <w:spacing w:after="0" w:line="240" w:lineRule="auto"/>
        <w:jc w:val="both"/>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bCs/>
          <w:sz w:val="24"/>
          <w:szCs w:val="24"/>
        </w:rPr>
      </w:pPr>
      <w:r w:rsidRPr="001F706E">
        <w:rPr>
          <w:rFonts w:ascii="Arial" w:hAnsi="Arial" w:cs="Arial"/>
          <w:b/>
          <w:bCs/>
          <w:sz w:val="24"/>
          <w:szCs w:val="24"/>
        </w:rPr>
        <w:t xml:space="preserve">III. NOTAS AL ESTADO DE VARIACIÓN EN LA HACIENDA PÚBLICA </w:t>
      </w:r>
    </w:p>
    <w:p w:rsidR="00042772" w:rsidRPr="00042772" w:rsidRDefault="00042772" w:rsidP="00837DE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Nos muestra un resultado negativo debido a los pasivos que arrastra el organismo durante ejercicios anteriores los cuales no se han depurado o en su caso no se han po</w:t>
      </w:r>
      <w:r w:rsidR="00DE0F6B">
        <w:rPr>
          <w:rFonts w:ascii="Arial" w:hAnsi="Arial" w:cs="Arial"/>
          <w:bCs/>
          <w:sz w:val="24"/>
          <w:szCs w:val="24"/>
        </w:rPr>
        <w:t>dido solventar mediante el pago, es importante hacer de su conocimiento que se llevaron a cabo los trabajos necesarios de depuración.</w:t>
      </w:r>
    </w:p>
    <w:p w:rsidR="001F706E" w:rsidRDefault="001F706E" w:rsidP="00837DED">
      <w:pPr>
        <w:autoSpaceDE w:val="0"/>
        <w:autoSpaceDN w:val="0"/>
        <w:adjustRightInd w:val="0"/>
        <w:spacing w:after="0" w:line="240" w:lineRule="auto"/>
        <w:jc w:val="both"/>
        <w:rPr>
          <w:rFonts w:ascii="Arial" w:hAnsi="Arial" w:cs="Arial"/>
          <w:b/>
          <w:bCs/>
          <w:sz w:val="24"/>
          <w:szCs w:val="24"/>
        </w:rPr>
      </w:pPr>
    </w:p>
    <w:p w:rsidR="00F4593A"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 xml:space="preserve">IV. NOTAS AL ESTADO DE FLUJOS DE EFECTIVO </w:t>
      </w:r>
    </w:p>
    <w:p w:rsidR="00042772" w:rsidRPr="00042772" w:rsidRDefault="00042772" w:rsidP="005528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Aquí se muestra que operamos con una buena administración del recurso recaudado durante el mes ya que tenemos un saldo positivo y tenemos cierta disposición de efectivo</w:t>
      </w:r>
      <w:r w:rsidR="00074F13">
        <w:rPr>
          <w:rFonts w:ascii="Arial" w:hAnsi="Arial" w:cs="Arial"/>
          <w:bCs/>
          <w:sz w:val="24"/>
          <w:szCs w:val="24"/>
        </w:rPr>
        <w:t>.</w:t>
      </w:r>
    </w:p>
    <w:p w:rsid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 xml:space="preserve">V. CONCILIACIÓN ENTRE LOS INGRESOS PRESUPUESTARIOS Y CONTABLES, ASÍ COMO ENTRE LOS EGRESOS PRESUPUESTARIOS Y </w:t>
      </w:r>
    </w:p>
    <w:p w:rsidR="00D35E0C"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 xml:space="preserve">LOS GASTOS CONTABLES </w:t>
      </w:r>
    </w:p>
    <w:p w:rsidR="001F706E" w:rsidRDefault="00042772" w:rsidP="00D7068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Se muestra una diferencia debido a que para efectos contables nosotros separamos el IVA y al mostrar un reporte presupuestal este importe no se ve reflejado de ahí tener una variación, </w:t>
      </w:r>
      <w:r w:rsidR="00D35E0C">
        <w:rPr>
          <w:rFonts w:ascii="Arial" w:hAnsi="Arial" w:cs="Arial"/>
          <w:bCs/>
          <w:sz w:val="24"/>
          <w:szCs w:val="24"/>
        </w:rPr>
        <w:t xml:space="preserve">en nuestra </w:t>
      </w:r>
      <w:r w:rsidR="00937CA3">
        <w:rPr>
          <w:rFonts w:ascii="Arial" w:hAnsi="Arial" w:cs="Arial"/>
          <w:bCs/>
          <w:sz w:val="24"/>
          <w:szCs w:val="24"/>
        </w:rPr>
        <w:t>conciliación</w:t>
      </w:r>
      <w:r w:rsidR="00D35E0C">
        <w:rPr>
          <w:rFonts w:ascii="Arial" w:hAnsi="Arial" w:cs="Arial"/>
          <w:bCs/>
          <w:sz w:val="24"/>
          <w:szCs w:val="24"/>
        </w:rPr>
        <w:t xml:space="preserve"> contable-presupuestal</w:t>
      </w:r>
      <w:r w:rsidR="00937CA3">
        <w:rPr>
          <w:rFonts w:ascii="Arial" w:hAnsi="Arial" w:cs="Arial"/>
          <w:bCs/>
          <w:sz w:val="24"/>
          <w:szCs w:val="24"/>
        </w:rPr>
        <w:t>, se realizaron asientos contables-presupuestales para corregir movimientos omitidos en el registro de pólizas durante el ejercicio 201</w:t>
      </w:r>
      <w:r w:rsidR="00586F46">
        <w:rPr>
          <w:rFonts w:ascii="Arial" w:hAnsi="Arial" w:cs="Arial"/>
          <w:bCs/>
          <w:sz w:val="24"/>
          <w:szCs w:val="24"/>
        </w:rPr>
        <w:t>9</w:t>
      </w:r>
    </w:p>
    <w:p w:rsidR="00D35E0C" w:rsidRPr="00D7077C" w:rsidRDefault="00D7077C" w:rsidP="001F706E">
      <w:pPr>
        <w:pStyle w:val="Prrafodelista"/>
        <w:numPr>
          <w:ilvl w:val="0"/>
          <w:numId w:val="1"/>
        </w:numPr>
        <w:autoSpaceDE w:val="0"/>
        <w:autoSpaceDN w:val="0"/>
        <w:adjustRightInd w:val="0"/>
        <w:spacing w:after="0" w:line="240" w:lineRule="auto"/>
        <w:jc w:val="both"/>
        <w:rPr>
          <w:rFonts w:ascii="Arial" w:hAnsi="Arial" w:cs="Arial"/>
          <w:sz w:val="24"/>
          <w:szCs w:val="24"/>
        </w:rPr>
      </w:pPr>
      <w:r w:rsidRPr="00D7077C">
        <w:rPr>
          <w:rFonts w:ascii="Arial" w:hAnsi="Arial" w:cs="Arial"/>
          <w:sz w:val="24"/>
          <w:szCs w:val="24"/>
        </w:rPr>
        <w:t>No se presentan por separadas las pólizas de cuentas por pagar digitalizadas ya que estas se anexan dentro de las pólizas de egresos donde se lleva a cabo su pago correspondiente.</w:t>
      </w:r>
    </w:p>
    <w:p w:rsidR="00D35E0C" w:rsidRDefault="00D35E0C" w:rsidP="001F706E">
      <w:pPr>
        <w:autoSpaceDE w:val="0"/>
        <w:autoSpaceDN w:val="0"/>
        <w:adjustRightInd w:val="0"/>
        <w:spacing w:after="0" w:line="240" w:lineRule="auto"/>
        <w:rPr>
          <w:rFonts w:ascii="Arial" w:hAnsi="Arial" w:cs="Arial"/>
          <w:sz w:val="24"/>
          <w:szCs w:val="24"/>
        </w:rPr>
      </w:pPr>
    </w:p>
    <w:p w:rsidR="00D35E0C" w:rsidRDefault="00B24DA4" w:rsidP="00B24DA4">
      <w:pPr>
        <w:autoSpaceDE w:val="0"/>
        <w:autoSpaceDN w:val="0"/>
        <w:adjustRightInd w:val="0"/>
        <w:spacing w:after="0" w:line="240" w:lineRule="auto"/>
        <w:rPr>
          <w:rFonts w:ascii="Arial" w:hAnsi="Arial" w:cs="Arial"/>
          <w:sz w:val="24"/>
          <w:szCs w:val="24"/>
        </w:rPr>
      </w:pPr>
      <w:r>
        <w:rPr>
          <w:rFonts w:ascii="Arial" w:hAnsi="Arial" w:cs="Arial"/>
        </w:rPr>
        <w:t>“Bajo protesta de decir verdad declaramos que los Estados Financieros y sus notas, son razonablemente correctos y son responsabilidad del emisor”.</w:t>
      </w:r>
    </w:p>
    <w:p w:rsidR="001F706E" w:rsidRPr="001F706E" w:rsidRDefault="001F706E" w:rsidP="001F706E">
      <w:pPr>
        <w:autoSpaceDE w:val="0"/>
        <w:autoSpaceDN w:val="0"/>
        <w:adjustRightInd w:val="0"/>
        <w:spacing w:after="0" w:line="240" w:lineRule="auto"/>
        <w:rPr>
          <w:rFonts w:ascii="Arial" w:hAnsi="Arial" w:cs="Arial"/>
          <w:sz w:val="24"/>
          <w:szCs w:val="24"/>
        </w:rPr>
      </w:pPr>
    </w:p>
    <w:p w:rsidR="001F706E" w:rsidRDefault="00D35E0C" w:rsidP="001F706E">
      <w:pPr>
        <w:autoSpaceDE w:val="0"/>
        <w:autoSpaceDN w:val="0"/>
        <w:adjustRightInd w:val="0"/>
        <w:spacing w:after="0" w:line="240" w:lineRule="auto"/>
        <w:rPr>
          <w:rFonts w:ascii="Arial" w:hAnsi="Arial" w:cs="Arial"/>
          <w:sz w:val="24"/>
          <w:szCs w:val="24"/>
        </w:rPr>
      </w:pPr>
      <w:r>
        <w:rPr>
          <w:rFonts w:ascii="Arial" w:hAnsi="Arial" w:cs="Arial"/>
          <w:sz w:val="24"/>
          <w:szCs w:val="24"/>
        </w:rPr>
        <w:t>SUBDIRECTOR DE ADMINISTRACION Y FINANZAS</w:t>
      </w:r>
    </w:p>
    <w:p w:rsidR="00D35E0C" w:rsidRDefault="00D35E0C" w:rsidP="001F706E">
      <w:pPr>
        <w:autoSpaceDE w:val="0"/>
        <w:autoSpaceDN w:val="0"/>
        <w:adjustRightInd w:val="0"/>
        <w:spacing w:after="0" w:line="240" w:lineRule="auto"/>
        <w:rPr>
          <w:rFonts w:ascii="Arial" w:hAnsi="Arial" w:cs="Arial"/>
          <w:sz w:val="24"/>
          <w:szCs w:val="24"/>
        </w:rPr>
      </w:pPr>
    </w:p>
    <w:p w:rsidR="00D35E0C" w:rsidRPr="001F706E" w:rsidRDefault="00AD2190" w:rsidP="001F70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9E34B3" w:rsidRDefault="00B14949" w:rsidP="001F706E">
      <w:pPr>
        <w:rPr>
          <w:rFonts w:ascii="Arial" w:hAnsi="Arial" w:cs="Arial"/>
          <w:sz w:val="24"/>
          <w:szCs w:val="24"/>
        </w:rPr>
      </w:pPr>
      <w:r>
        <w:rPr>
          <w:rFonts w:ascii="Arial" w:hAnsi="Arial" w:cs="Arial"/>
          <w:sz w:val="24"/>
          <w:szCs w:val="24"/>
        </w:rPr>
        <w:t>C. TERESA GONZALEZ VALDEZ</w:t>
      </w:r>
    </w:p>
    <w:p w:rsidR="00D061A4" w:rsidRDefault="00D061A4" w:rsidP="001F706E">
      <w:pPr>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sz w:val="12"/>
          <w:szCs w:val="12"/>
        </w:rPr>
      </w:pPr>
    </w:p>
    <w:p w:rsidR="001F706E" w:rsidRDefault="001F706E" w:rsidP="001F706E">
      <w:pPr>
        <w:autoSpaceDE w:val="0"/>
        <w:autoSpaceDN w:val="0"/>
        <w:adjustRightInd w:val="0"/>
        <w:spacing w:after="0" w:line="240" w:lineRule="auto"/>
        <w:rPr>
          <w:rFonts w:ascii="Arial" w:hAnsi="Arial" w:cs="Arial"/>
          <w:sz w:val="12"/>
          <w:szCs w:val="12"/>
        </w:rPr>
      </w:pPr>
    </w:p>
    <w:p w:rsidR="001F706E" w:rsidRDefault="001F706E" w:rsidP="001F706E">
      <w:pPr>
        <w:autoSpaceDE w:val="0"/>
        <w:autoSpaceDN w:val="0"/>
        <w:adjustRightInd w:val="0"/>
        <w:spacing w:after="0" w:line="240" w:lineRule="auto"/>
        <w:rPr>
          <w:rFonts w:ascii="Arial" w:hAnsi="Arial" w:cs="Arial"/>
          <w:sz w:val="12"/>
          <w:szCs w:val="12"/>
        </w:rPr>
      </w:pPr>
    </w:p>
    <w:p w:rsid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Nombre de la Entidad Fiscalizable</w:t>
      </w:r>
      <w:r w:rsidR="00D35E0C">
        <w:rPr>
          <w:rFonts w:ascii="Arial" w:hAnsi="Arial" w:cs="Arial"/>
          <w:sz w:val="24"/>
          <w:szCs w:val="24"/>
        </w:rPr>
        <w:t>: ODAS NICOLAS ROMERO 2098</w:t>
      </w:r>
    </w:p>
    <w:p w:rsidR="001F706E" w:rsidRDefault="001F706E" w:rsidP="001F706E">
      <w:pPr>
        <w:autoSpaceDE w:val="0"/>
        <w:autoSpaceDN w:val="0"/>
        <w:adjustRightInd w:val="0"/>
        <w:spacing w:after="0" w:line="240" w:lineRule="auto"/>
        <w:rPr>
          <w:rFonts w:ascii="Arial" w:hAnsi="Arial" w:cs="Arial"/>
          <w:sz w:val="24"/>
          <w:szCs w:val="24"/>
        </w:rPr>
      </w:pPr>
    </w:p>
    <w:p w:rsidR="00DA39C4" w:rsidRDefault="00DA39C4" w:rsidP="001F706E">
      <w:pPr>
        <w:autoSpaceDE w:val="0"/>
        <w:autoSpaceDN w:val="0"/>
        <w:adjustRightInd w:val="0"/>
        <w:spacing w:after="0" w:line="240" w:lineRule="auto"/>
        <w:rPr>
          <w:rFonts w:ascii="Arial" w:hAnsi="Arial" w:cs="Arial"/>
          <w:sz w:val="24"/>
          <w:szCs w:val="24"/>
        </w:rPr>
      </w:pPr>
    </w:p>
    <w:p w:rsidR="00DA39C4" w:rsidRDefault="00DA39C4" w:rsidP="001F706E">
      <w:pPr>
        <w:autoSpaceDE w:val="0"/>
        <w:autoSpaceDN w:val="0"/>
        <w:adjustRightInd w:val="0"/>
        <w:spacing w:after="0" w:line="240" w:lineRule="auto"/>
        <w:rPr>
          <w:rFonts w:ascii="Arial" w:hAnsi="Arial" w:cs="Arial"/>
          <w:sz w:val="24"/>
          <w:szCs w:val="24"/>
        </w:rPr>
      </w:pPr>
    </w:p>
    <w:p w:rsidR="001F706E" w:rsidRPr="001F706E" w:rsidRDefault="001F706E" w:rsidP="001F706E">
      <w:pPr>
        <w:autoSpaceDE w:val="0"/>
        <w:autoSpaceDN w:val="0"/>
        <w:adjustRightInd w:val="0"/>
        <w:spacing w:after="0" w:line="240" w:lineRule="auto"/>
        <w:rPr>
          <w:rFonts w:ascii="Arial" w:hAnsi="Arial" w:cs="Arial"/>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NOTAS A LOS ESTADOS FINANCIEROS</w:t>
      </w:r>
    </w:p>
    <w:p w:rsidR="001F706E" w:rsidRDefault="001F706E" w:rsidP="001F706E">
      <w:pPr>
        <w:autoSpaceDE w:val="0"/>
        <w:autoSpaceDN w:val="0"/>
        <w:adjustRightInd w:val="0"/>
        <w:spacing w:after="0" w:line="240" w:lineRule="auto"/>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sz w:val="24"/>
          <w:szCs w:val="24"/>
        </w:rPr>
      </w:pPr>
    </w:p>
    <w:p w:rsidR="00A64C6B" w:rsidRPr="001F706E" w:rsidRDefault="00A64C6B" w:rsidP="00A64C6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Periodo del </w:t>
      </w:r>
      <w:r w:rsidRPr="001F706E">
        <w:rPr>
          <w:rFonts w:ascii="Arial" w:hAnsi="Arial" w:cs="Arial"/>
          <w:sz w:val="24"/>
          <w:szCs w:val="24"/>
        </w:rPr>
        <w:t>__</w:t>
      </w:r>
      <w:r w:rsidRPr="005E2C13">
        <w:rPr>
          <w:rFonts w:ascii="Arial" w:hAnsi="Arial" w:cs="Arial"/>
          <w:sz w:val="24"/>
          <w:szCs w:val="24"/>
        </w:rPr>
        <w:t>01</w:t>
      </w:r>
      <w:r>
        <w:rPr>
          <w:rFonts w:ascii="Arial" w:hAnsi="Arial" w:cs="Arial"/>
          <w:sz w:val="24"/>
          <w:szCs w:val="24"/>
        </w:rPr>
        <w:t xml:space="preserve"> DE  </w:t>
      </w:r>
      <w:r w:rsidR="008E0FDC">
        <w:rPr>
          <w:rFonts w:ascii="Arial" w:hAnsi="Arial" w:cs="Arial"/>
          <w:sz w:val="24"/>
          <w:szCs w:val="24"/>
        </w:rPr>
        <w:t>DIC</w:t>
      </w:r>
      <w:r w:rsidR="005C5A92">
        <w:rPr>
          <w:rFonts w:ascii="Arial" w:hAnsi="Arial" w:cs="Arial"/>
          <w:sz w:val="24"/>
          <w:szCs w:val="24"/>
        </w:rPr>
        <w:t>IEMBRE</w:t>
      </w:r>
      <w:r w:rsidRPr="001F706E">
        <w:rPr>
          <w:rFonts w:ascii="Arial" w:hAnsi="Arial" w:cs="Arial"/>
          <w:sz w:val="24"/>
          <w:szCs w:val="24"/>
        </w:rPr>
        <w:t xml:space="preserve"> al </w:t>
      </w:r>
      <w:r>
        <w:rPr>
          <w:rFonts w:ascii="Arial" w:hAnsi="Arial" w:cs="Arial"/>
          <w:sz w:val="24"/>
          <w:szCs w:val="24"/>
        </w:rPr>
        <w:t>3</w:t>
      </w:r>
      <w:r w:rsidR="008E0FDC">
        <w:rPr>
          <w:rFonts w:ascii="Arial" w:hAnsi="Arial" w:cs="Arial"/>
          <w:sz w:val="24"/>
          <w:szCs w:val="24"/>
        </w:rPr>
        <w:t>1</w:t>
      </w:r>
      <w:r>
        <w:rPr>
          <w:rFonts w:ascii="Arial" w:hAnsi="Arial" w:cs="Arial"/>
          <w:sz w:val="24"/>
          <w:szCs w:val="24"/>
        </w:rPr>
        <w:t xml:space="preserve"> </w:t>
      </w:r>
      <w:r w:rsidRPr="001F706E">
        <w:rPr>
          <w:rFonts w:ascii="Arial" w:hAnsi="Arial" w:cs="Arial"/>
          <w:sz w:val="24"/>
          <w:szCs w:val="24"/>
        </w:rPr>
        <w:t>de</w:t>
      </w:r>
      <w:r>
        <w:rPr>
          <w:rFonts w:ascii="Arial" w:hAnsi="Arial" w:cs="Arial"/>
          <w:sz w:val="24"/>
          <w:szCs w:val="24"/>
        </w:rPr>
        <w:t xml:space="preserve"> </w:t>
      </w:r>
      <w:r w:rsidR="008E0FDC">
        <w:rPr>
          <w:rFonts w:ascii="Arial" w:hAnsi="Arial" w:cs="Arial"/>
          <w:sz w:val="24"/>
          <w:szCs w:val="24"/>
        </w:rPr>
        <w:t>DIC</w:t>
      </w:r>
      <w:r w:rsidR="005C5A92">
        <w:rPr>
          <w:rFonts w:ascii="Arial" w:hAnsi="Arial" w:cs="Arial"/>
          <w:sz w:val="24"/>
          <w:szCs w:val="24"/>
        </w:rPr>
        <w:t>IEMBRE</w:t>
      </w:r>
      <w:r>
        <w:rPr>
          <w:rFonts w:ascii="Arial" w:hAnsi="Arial" w:cs="Arial"/>
          <w:sz w:val="24"/>
          <w:szCs w:val="24"/>
        </w:rPr>
        <w:t xml:space="preserve">  </w:t>
      </w:r>
      <w:r>
        <w:rPr>
          <w:rFonts w:ascii="Arial" w:hAnsi="Arial" w:cs="Arial"/>
          <w:sz w:val="24"/>
          <w:szCs w:val="24"/>
          <w:u w:val="single"/>
        </w:rPr>
        <w:t xml:space="preserve"> 2019</w:t>
      </w:r>
    </w:p>
    <w:p w:rsidR="001F706E" w:rsidRDefault="001F706E" w:rsidP="001F706E">
      <w:pPr>
        <w:autoSpaceDE w:val="0"/>
        <w:autoSpaceDN w:val="0"/>
        <w:adjustRightInd w:val="0"/>
        <w:spacing w:after="0" w:line="240" w:lineRule="auto"/>
        <w:rPr>
          <w:rFonts w:ascii="Arial" w:hAnsi="Arial" w:cs="Arial"/>
          <w:b/>
          <w:bCs/>
          <w:sz w:val="24"/>
          <w:szCs w:val="24"/>
        </w:rPr>
      </w:pPr>
    </w:p>
    <w:p w:rsidR="00D35E0C"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B) NOTAS DE MEMORIA (CUENTAS DE ORDEN)</w:t>
      </w:r>
    </w:p>
    <w:p w:rsidR="00DA39C4" w:rsidRDefault="00DA39C4" w:rsidP="001F706E">
      <w:pPr>
        <w:autoSpaceDE w:val="0"/>
        <w:autoSpaceDN w:val="0"/>
        <w:adjustRightInd w:val="0"/>
        <w:spacing w:after="0" w:line="240" w:lineRule="auto"/>
        <w:rPr>
          <w:rFonts w:ascii="Arial" w:hAnsi="Arial" w:cs="Arial"/>
          <w:b/>
          <w:bCs/>
          <w:sz w:val="24"/>
          <w:szCs w:val="24"/>
        </w:rPr>
      </w:pPr>
    </w:p>
    <w:p w:rsidR="00DA39C4" w:rsidRDefault="00DA39C4" w:rsidP="001F706E">
      <w:pPr>
        <w:autoSpaceDE w:val="0"/>
        <w:autoSpaceDN w:val="0"/>
        <w:adjustRightInd w:val="0"/>
        <w:spacing w:after="0" w:line="240" w:lineRule="auto"/>
        <w:rPr>
          <w:rFonts w:ascii="Arial" w:hAnsi="Arial" w:cs="Arial"/>
          <w:b/>
          <w:bCs/>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 xml:space="preserve">CUENTAS DE ORDEN CONTABLES Y PRESUPUESTARIAS </w:t>
      </w: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Contables:</w:t>
      </w:r>
    </w:p>
    <w:p w:rsidR="001F706E" w:rsidRDefault="001F706E" w:rsidP="001F706E">
      <w:pPr>
        <w:autoSpaceDE w:val="0"/>
        <w:autoSpaceDN w:val="0"/>
        <w:adjustRightInd w:val="0"/>
        <w:spacing w:after="0" w:line="240" w:lineRule="auto"/>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sz w:val="24"/>
          <w:szCs w:val="24"/>
        </w:rPr>
      </w:pPr>
    </w:p>
    <w:p w:rsidR="001F706E" w:rsidRP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Valores</w:t>
      </w:r>
    </w:p>
    <w:p w:rsidR="001F706E" w:rsidRP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Emisión de obligaciones</w:t>
      </w:r>
    </w:p>
    <w:p w:rsidR="001F706E" w:rsidRP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Avales y Garantías</w:t>
      </w:r>
    </w:p>
    <w:p w:rsidR="001F706E" w:rsidRP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Juicios</w:t>
      </w:r>
    </w:p>
    <w:p w:rsidR="001F706E" w:rsidRP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Contratos para Inversión Mediante Proyectos para Prestación de Servicios (PPS) y Similares</w:t>
      </w:r>
    </w:p>
    <w:p w:rsidR="001F706E" w:rsidRPr="001F706E" w:rsidRDefault="001F706E" w:rsidP="001F706E">
      <w:pPr>
        <w:autoSpaceDE w:val="0"/>
        <w:autoSpaceDN w:val="0"/>
        <w:adjustRightInd w:val="0"/>
        <w:spacing w:after="0" w:line="240" w:lineRule="auto"/>
        <w:rPr>
          <w:rFonts w:ascii="Arial" w:hAnsi="Arial" w:cs="Arial"/>
          <w:sz w:val="24"/>
          <w:szCs w:val="24"/>
        </w:rPr>
      </w:pPr>
      <w:r w:rsidRPr="001F706E">
        <w:rPr>
          <w:rFonts w:ascii="Arial" w:hAnsi="Arial" w:cs="Arial"/>
          <w:sz w:val="24"/>
          <w:szCs w:val="24"/>
        </w:rPr>
        <w:t>Bienes en concesión y en comodato</w:t>
      </w:r>
    </w:p>
    <w:p w:rsidR="00D35E0C" w:rsidRDefault="00D35E0C" w:rsidP="001F706E">
      <w:pPr>
        <w:autoSpaceDE w:val="0"/>
        <w:autoSpaceDN w:val="0"/>
        <w:adjustRightInd w:val="0"/>
        <w:spacing w:after="0" w:line="240" w:lineRule="auto"/>
        <w:rPr>
          <w:rFonts w:ascii="Arial" w:hAnsi="Arial" w:cs="Arial"/>
          <w:b/>
          <w:bCs/>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Presupuestarias:</w:t>
      </w:r>
    </w:p>
    <w:p w:rsidR="00837DED" w:rsidRDefault="001F706E" w:rsidP="00DF2945">
      <w:pPr>
        <w:autoSpaceDE w:val="0"/>
        <w:autoSpaceDN w:val="0"/>
        <w:adjustRightInd w:val="0"/>
        <w:spacing w:after="0" w:line="240" w:lineRule="auto"/>
        <w:rPr>
          <w:rFonts w:ascii="Arial" w:hAnsi="Arial" w:cs="Arial"/>
          <w:b/>
          <w:sz w:val="20"/>
          <w:szCs w:val="20"/>
        </w:rPr>
      </w:pPr>
      <w:r w:rsidRPr="008A4294">
        <w:rPr>
          <w:rFonts w:ascii="Arial" w:hAnsi="Arial" w:cs="Arial"/>
          <w:b/>
          <w:sz w:val="20"/>
          <w:szCs w:val="20"/>
        </w:rPr>
        <w:t>Cuentas de Ingresos</w:t>
      </w:r>
      <w:r w:rsidR="00D35E0C" w:rsidRPr="008A4294">
        <w:rPr>
          <w:rFonts w:ascii="Arial" w:hAnsi="Arial" w:cs="Arial"/>
          <w:b/>
          <w:sz w:val="20"/>
          <w:szCs w:val="20"/>
        </w:rPr>
        <w:t>:</w:t>
      </w:r>
    </w:p>
    <w:p w:rsidR="001016A2" w:rsidRDefault="00D35E0C" w:rsidP="00DF2945">
      <w:pPr>
        <w:autoSpaceDE w:val="0"/>
        <w:autoSpaceDN w:val="0"/>
        <w:adjustRightInd w:val="0"/>
        <w:spacing w:after="0" w:line="240" w:lineRule="auto"/>
        <w:rPr>
          <w:rFonts w:ascii="Arial" w:hAnsi="Arial" w:cs="Arial"/>
          <w:b/>
          <w:sz w:val="20"/>
          <w:szCs w:val="20"/>
        </w:rPr>
      </w:pPr>
      <w:r w:rsidRPr="008A4294">
        <w:rPr>
          <w:rFonts w:ascii="Arial" w:hAnsi="Arial" w:cs="Arial"/>
          <w:b/>
          <w:sz w:val="20"/>
          <w:szCs w:val="20"/>
        </w:rPr>
        <w:t xml:space="preserve"> </w:t>
      </w:r>
    </w:p>
    <w:p w:rsidR="00C7456E" w:rsidRDefault="00D35E0C" w:rsidP="00DF2945">
      <w:pPr>
        <w:autoSpaceDE w:val="0"/>
        <w:autoSpaceDN w:val="0"/>
        <w:adjustRightInd w:val="0"/>
        <w:spacing w:after="0" w:line="240" w:lineRule="auto"/>
        <w:rPr>
          <w:rFonts w:ascii="CourierPS" w:hAnsi="CourierPS" w:cs="CourierPS"/>
          <w:b/>
          <w:bCs/>
          <w:sz w:val="20"/>
          <w:szCs w:val="20"/>
        </w:rPr>
      </w:pPr>
      <w:r w:rsidRPr="008A4294">
        <w:rPr>
          <w:rFonts w:ascii="Arial" w:hAnsi="Arial" w:cs="Arial"/>
          <w:b/>
          <w:sz w:val="20"/>
          <w:szCs w:val="20"/>
        </w:rPr>
        <w:t>812 LEY DE INGRESOS POR EJECUTAR:</w:t>
      </w:r>
      <w:r w:rsidR="001A5F18">
        <w:rPr>
          <w:rFonts w:ascii="Arial" w:hAnsi="Arial" w:cs="Arial"/>
          <w:b/>
          <w:sz w:val="20"/>
          <w:szCs w:val="20"/>
        </w:rPr>
        <w:t xml:space="preserve"> </w:t>
      </w:r>
      <w:r w:rsidR="008D7121">
        <w:rPr>
          <w:rFonts w:ascii="Arial" w:hAnsi="Arial" w:cs="Arial"/>
          <w:b/>
          <w:sz w:val="20"/>
          <w:szCs w:val="20"/>
        </w:rPr>
        <w:t xml:space="preserve"> </w:t>
      </w:r>
      <w:r w:rsidR="001A5F18">
        <w:rPr>
          <w:rFonts w:ascii="Arial" w:hAnsi="Arial" w:cs="Arial"/>
          <w:b/>
          <w:sz w:val="20"/>
          <w:szCs w:val="20"/>
        </w:rPr>
        <w:t xml:space="preserve"> </w:t>
      </w:r>
      <w:r w:rsidR="00A70D05" w:rsidRPr="00A70D05">
        <w:rPr>
          <w:rFonts w:ascii="Arial" w:hAnsi="Arial" w:cs="Arial"/>
          <w:b/>
          <w:sz w:val="20"/>
          <w:szCs w:val="20"/>
        </w:rPr>
        <w:t>11</w:t>
      </w:r>
      <w:proofErr w:type="gramStart"/>
      <w:r w:rsidR="00A70D05" w:rsidRPr="00A70D05">
        <w:rPr>
          <w:rFonts w:ascii="Arial" w:hAnsi="Arial" w:cs="Arial"/>
          <w:b/>
          <w:sz w:val="20"/>
          <w:szCs w:val="20"/>
        </w:rPr>
        <w:t>,313,121.30</w:t>
      </w:r>
      <w:proofErr w:type="gramEnd"/>
    </w:p>
    <w:p w:rsidR="005C5A92" w:rsidRDefault="00D35E0C" w:rsidP="00DF2945">
      <w:pPr>
        <w:autoSpaceDE w:val="0"/>
        <w:autoSpaceDN w:val="0"/>
        <w:adjustRightInd w:val="0"/>
        <w:spacing w:after="0" w:line="240" w:lineRule="auto"/>
        <w:rPr>
          <w:rFonts w:ascii="CourierPS" w:hAnsi="CourierPS" w:cs="CourierPS"/>
          <w:b/>
          <w:bCs/>
          <w:sz w:val="20"/>
          <w:szCs w:val="20"/>
        </w:rPr>
      </w:pPr>
      <w:r w:rsidRPr="008A4294">
        <w:rPr>
          <w:rFonts w:ascii="Arial" w:hAnsi="Arial" w:cs="Arial"/>
          <w:b/>
          <w:sz w:val="20"/>
          <w:szCs w:val="20"/>
        </w:rPr>
        <w:t xml:space="preserve">815 LEY DE INGRESOS RECAUDADA:  </w:t>
      </w:r>
      <w:r w:rsidR="00DF2945" w:rsidRPr="008A4294">
        <w:rPr>
          <w:rFonts w:ascii="CourierPS" w:hAnsi="CourierPS" w:cs="CourierPS"/>
          <w:b/>
          <w:bCs/>
          <w:sz w:val="20"/>
          <w:szCs w:val="20"/>
        </w:rPr>
        <w:t xml:space="preserve"> </w:t>
      </w:r>
      <w:r w:rsidR="00A70D05" w:rsidRPr="00A70D05">
        <w:rPr>
          <w:rFonts w:ascii="CourierPS" w:hAnsi="CourierPS" w:cs="CourierPS"/>
          <w:b/>
          <w:bCs/>
          <w:sz w:val="20"/>
          <w:szCs w:val="20"/>
        </w:rPr>
        <w:t>129</w:t>
      </w:r>
      <w:proofErr w:type="gramStart"/>
      <w:r w:rsidR="00A70D05" w:rsidRPr="00A70D05">
        <w:rPr>
          <w:rFonts w:ascii="CourierPS" w:hAnsi="CourierPS" w:cs="CourierPS"/>
          <w:b/>
          <w:bCs/>
          <w:sz w:val="20"/>
          <w:szCs w:val="20"/>
        </w:rPr>
        <w:t>,668,022.70</w:t>
      </w:r>
      <w:proofErr w:type="gramEnd"/>
    </w:p>
    <w:p w:rsidR="005C5A92" w:rsidRDefault="005C5A92" w:rsidP="00DF2945">
      <w:pPr>
        <w:autoSpaceDE w:val="0"/>
        <w:autoSpaceDN w:val="0"/>
        <w:adjustRightInd w:val="0"/>
        <w:spacing w:after="0" w:line="240" w:lineRule="auto"/>
        <w:rPr>
          <w:rFonts w:ascii="CourierPS" w:hAnsi="CourierPS" w:cs="CourierPS"/>
          <w:b/>
          <w:bCs/>
          <w:sz w:val="20"/>
          <w:szCs w:val="20"/>
        </w:rPr>
      </w:pPr>
    </w:p>
    <w:p w:rsidR="00837DED" w:rsidRDefault="001F706E" w:rsidP="00DF2945">
      <w:pPr>
        <w:autoSpaceDE w:val="0"/>
        <w:autoSpaceDN w:val="0"/>
        <w:adjustRightInd w:val="0"/>
        <w:spacing w:after="0" w:line="240" w:lineRule="auto"/>
        <w:rPr>
          <w:rFonts w:ascii="Arial" w:hAnsi="Arial" w:cs="Arial"/>
          <w:b/>
          <w:sz w:val="20"/>
          <w:szCs w:val="20"/>
        </w:rPr>
      </w:pPr>
      <w:r w:rsidRPr="008A4294">
        <w:rPr>
          <w:rFonts w:ascii="Arial" w:hAnsi="Arial" w:cs="Arial"/>
          <w:b/>
          <w:sz w:val="20"/>
          <w:szCs w:val="20"/>
        </w:rPr>
        <w:t>Cuentas de Egresos</w:t>
      </w:r>
      <w:r w:rsidR="00D35E0C" w:rsidRPr="008A4294">
        <w:rPr>
          <w:rFonts w:ascii="Arial" w:hAnsi="Arial" w:cs="Arial"/>
          <w:b/>
          <w:sz w:val="20"/>
          <w:szCs w:val="20"/>
        </w:rPr>
        <w:t xml:space="preserve">: </w:t>
      </w:r>
      <w:r w:rsidR="005416F3" w:rsidRPr="008A4294">
        <w:rPr>
          <w:rFonts w:ascii="Arial" w:hAnsi="Arial" w:cs="Arial"/>
          <w:b/>
          <w:sz w:val="20"/>
          <w:szCs w:val="20"/>
        </w:rPr>
        <w:t xml:space="preserve">    </w:t>
      </w:r>
    </w:p>
    <w:p w:rsidR="008A4294" w:rsidRPr="008A4294" w:rsidRDefault="005416F3" w:rsidP="00DF2945">
      <w:pPr>
        <w:autoSpaceDE w:val="0"/>
        <w:autoSpaceDN w:val="0"/>
        <w:adjustRightInd w:val="0"/>
        <w:spacing w:after="0" w:line="240" w:lineRule="auto"/>
        <w:rPr>
          <w:rFonts w:ascii="Arial" w:hAnsi="Arial" w:cs="Arial"/>
          <w:b/>
          <w:sz w:val="20"/>
          <w:szCs w:val="20"/>
        </w:rPr>
      </w:pPr>
      <w:r w:rsidRPr="008A4294">
        <w:rPr>
          <w:rFonts w:ascii="Arial" w:hAnsi="Arial" w:cs="Arial"/>
          <w:b/>
          <w:sz w:val="20"/>
          <w:szCs w:val="20"/>
        </w:rPr>
        <w:t xml:space="preserve"> </w:t>
      </w:r>
    </w:p>
    <w:p w:rsidR="00A70D05" w:rsidRDefault="005416F3" w:rsidP="001F706E">
      <w:pPr>
        <w:autoSpaceDE w:val="0"/>
        <w:autoSpaceDN w:val="0"/>
        <w:adjustRightInd w:val="0"/>
        <w:spacing w:after="0" w:line="240" w:lineRule="auto"/>
        <w:rPr>
          <w:rFonts w:ascii="CourierPS" w:hAnsi="CourierPS" w:cs="CourierPS"/>
          <w:b/>
          <w:bCs/>
          <w:sz w:val="20"/>
          <w:szCs w:val="20"/>
        </w:rPr>
      </w:pPr>
      <w:r w:rsidRPr="008A4294">
        <w:rPr>
          <w:rFonts w:ascii="Arial" w:hAnsi="Arial" w:cs="Arial"/>
          <w:b/>
          <w:sz w:val="20"/>
          <w:szCs w:val="20"/>
        </w:rPr>
        <w:t xml:space="preserve"> </w:t>
      </w:r>
      <w:r w:rsidR="00D35E0C" w:rsidRPr="008A4294">
        <w:rPr>
          <w:rFonts w:ascii="Arial" w:hAnsi="Arial" w:cs="Arial"/>
          <w:b/>
          <w:sz w:val="20"/>
          <w:szCs w:val="20"/>
        </w:rPr>
        <w:t>822 PRESUPUESTO DE EGRESOS POR EJERCER</w:t>
      </w:r>
      <w:r w:rsidR="00FB1CAE" w:rsidRPr="008A4294">
        <w:rPr>
          <w:rFonts w:ascii="Arial" w:hAnsi="Arial" w:cs="Arial"/>
          <w:b/>
          <w:sz w:val="20"/>
          <w:szCs w:val="20"/>
        </w:rPr>
        <w:t xml:space="preserve"> </w:t>
      </w:r>
      <w:r w:rsidR="00D7077C" w:rsidRPr="00D7077C">
        <w:rPr>
          <w:rFonts w:ascii="CourierPS" w:hAnsi="CourierPS" w:cs="CourierPS"/>
          <w:b/>
          <w:bCs/>
          <w:sz w:val="20"/>
          <w:szCs w:val="20"/>
        </w:rPr>
        <w:t xml:space="preserve"> </w:t>
      </w:r>
      <w:r w:rsidR="005C5A92" w:rsidRPr="005C5A92">
        <w:rPr>
          <w:rFonts w:ascii="CourierPS" w:hAnsi="CourierPS" w:cs="CourierPS"/>
          <w:b/>
          <w:bCs/>
          <w:sz w:val="20"/>
          <w:szCs w:val="20"/>
        </w:rPr>
        <w:t xml:space="preserve"> </w:t>
      </w:r>
      <w:r w:rsidR="00A70D05" w:rsidRPr="00A70D05">
        <w:rPr>
          <w:rFonts w:ascii="CourierPS" w:hAnsi="CourierPS" w:cs="CourierPS"/>
          <w:b/>
          <w:bCs/>
          <w:sz w:val="20"/>
          <w:szCs w:val="20"/>
        </w:rPr>
        <w:t>(    3</w:t>
      </w:r>
      <w:proofErr w:type="gramStart"/>
      <w:r w:rsidR="00A70D05" w:rsidRPr="00A70D05">
        <w:rPr>
          <w:rFonts w:ascii="CourierPS" w:hAnsi="CourierPS" w:cs="CourierPS"/>
          <w:b/>
          <w:bCs/>
          <w:sz w:val="20"/>
          <w:szCs w:val="20"/>
        </w:rPr>
        <w:t>,138,968.99</w:t>
      </w:r>
      <w:proofErr w:type="gramEnd"/>
      <w:r w:rsidR="00A70D05">
        <w:rPr>
          <w:rFonts w:ascii="CourierPS" w:hAnsi="CourierPS" w:cs="CourierPS"/>
          <w:b/>
          <w:bCs/>
          <w:sz w:val="20"/>
          <w:szCs w:val="20"/>
        </w:rPr>
        <w:t>)</w:t>
      </w:r>
    </w:p>
    <w:p w:rsidR="007E5430" w:rsidRDefault="00D35E0C" w:rsidP="001F706E">
      <w:pPr>
        <w:autoSpaceDE w:val="0"/>
        <w:autoSpaceDN w:val="0"/>
        <w:adjustRightInd w:val="0"/>
        <w:spacing w:after="0" w:line="240" w:lineRule="auto"/>
        <w:rPr>
          <w:rFonts w:ascii="CourierPS" w:hAnsi="CourierPS" w:cs="CourierPS"/>
          <w:b/>
          <w:bCs/>
          <w:sz w:val="20"/>
          <w:szCs w:val="20"/>
        </w:rPr>
      </w:pPr>
      <w:r w:rsidRPr="008A4294">
        <w:rPr>
          <w:rFonts w:ascii="Arial" w:hAnsi="Arial" w:cs="Arial"/>
          <w:b/>
          <w:sz w:val="20"/>
          <w:szCs w:val="20"/>
        </w:rPr>
        <w:t>825 PRESUPUESTO DE EGRESOS DEVENGADO</w:t>
      </w:r>
      <w:r w:rsidR="001E4F90">
        <w:rPr>
          <w:rFonts w:ascii="Arial" w:hAnsi="Arial" w:cs="Arial"/>
          <w:b/>
          <w:sz w:val="20"/>
          <w:szCs w:val="20"/>
        </w:rPr>
        <w:t xml:space="preserve">  </w:t>
      </w:r>
      <w:r w:rsidR="00780C80" w:rsidRPr="00780C80">
        <w:rPr>
          <w:rFonts w:ascii="CourierPS" w:hAnsi="CourierPS" w:cs="CourierPS"/>
          <w:b/>
          <w:bCs/>
          <w:sz w:val="20"/>
          <w:szCs w:val="20"/>
        </w:rPr>
        <w:t xml:space="preserve"> </w:t>
      </w:r>
      <w:r w:rsidR="005C5A92" w:rsidRPr="005C5A92">
        <w:rPr>
          <w:rFonts w:ascii="CourierPS" w:hAnsi="CourierPS" w:cs="CourierPS"/>
          <w:b/>
          <w:bCs/>
          <w:sz w:val="20"/>
          <w:szCs w:val="20"/>
        </w:rPr>
        <w:t xml:space="preserve"> </w:t>
      </w:r>
      <w:r w:rsidR="00A70D05" w:rsidRPr="00A70D05">
        <w:rPr>
          <w:rFonts w:ascii="CourierPS" w:hAnsi="CourierPS" w:cs="CourierPS"/>
          <w:b/>
          <w:bCs/>
          <w:sz w:val="20"/>
          <w:szCs w:val="20"/>
        </w:rPr>
        <w:t xml:space="preserve"> 21</w:t>
      </w:r>
      <w:proofErr w:type="gramStart"/>
      <w:r w:rsidR="00A70D05" w:rsidRPr="00A70D05">
        <w:rPr>
          <w:rFonts w:ascii="CourierPS" w:hAnsi="CourierPS" w:cs="CourierPS"/>
          <w:b/>
          <w:bCs/>
          <w:sz w:val="20"/>
          <w:szCs w:val="20"/>
        </w:rPr>
        <w:t>,620,140.91</w:t>
      </w:r>
      <w:proofErr w:type="gramEnd"/>
    </w:p>
    <w:p w:rsidR="00FC1D0E" w:rsidRDefault="00D35E0C" w:rsidP="001F706E">
      <w:pPr>
        <w:autoSpaceDE w:val="0"/>
        <w:autoSpaceDN w:val="0"/>
        <w:adjustRightInd w:val="0"/>
        <w:spacing w:after="0" w:line="240" w:lineRule="auto"/>
        <w:rPr>
          <w:rFonts w:ascii="CourierPS" w:hAnsi="CourierPS" w:cs="CourierPS"/>
          <w:b/>
          <w:bCs/>
          <w:sz w:val="20"/>
          <w:szCs w:val="20"/>
        </w:rPr>
      </w:pPr>
      <w:r w:rsidRPr="008A4294">
        <w:rPr>
          <w:rFonts w:ascii="Arial" w:hAnsi="Arial" w:cs="Arial"/>
          <w:b/>
          <w:sz w:val="20"/>
          <w:szCs w:val="20"/>
        </w:rPr>
        <w:t>827 PRESUPUESTO DE EGRESOS PAGADO:</w:t>
      </w:r>
      <w:r w:rsidR="00E73A7C">
        <w:rPr>
          <w:rFonts w:ascii="Arial" w:hAnsi="Arial" w:cs="Arial"/>
          <w:b/>
          <w:sz w:val="20"/>
          <w:szCs w:val="20"/>
        </w:rPr>
        <w:t xml:space="preserve"> </w:t>
      </w:r>
      <w:r w:rsidR="00A70D05" w:rsidRPr="00A70D05">
        <w:rPr>
          <w:rFonts w:ascii="CourierPS" w:hAnsi="CourierPS" w:cs="CourierPS"/>
          <w:b/>
          <w:bCs/>
          <w:sz w:val="20"/>
          <w:szCs w:val="20"/>
        </w:rPr>
        <w:t>122</w:t>
      </w:r>
      <w:proofErr w:type="gramStart"/>
      <w:r w:rsidR="00A70D05" w:rsidRPr="00A70D05">
        <w:rPr>
          <w:rFonts w:ascii="CourierPS" w:hAnsi="CourierPS" w:cs="CourierPS"/>
          <w:b/>
          <w:bCs/>
          <w:sz w:val="20"/>
          <w:szCs w:val="20"/>
        </w:rPr>
        <w:t>,499,972.08</w:t>
      </w:r>
      <w:proofErr w:type="gramEnd"/>
    </w:p>
    <w:p w:rsidR="005C5A92" w:rsidRDefault="005C5A92" w:rsidP="001F706E">
      <w:pPr>
        <w:autoSpaceDE w:val="0"/>
        <w:autoSpaceDN w:val="0"/>
        <w:adjustRightInd w:val="0"/>
        <w:spacing w:after="0" w:line="240" w:lineRule="auto"/>
        <w:rPr>
          <w:rFonts w:ascii="Arial" w:hAnsi="Arial" w:cs="Arial"/>
        </w:rPr>
      </w:pPr>
    </w:p>
    <w:p w:rsidR="00D35E0C" w:rsidRDefault="00B24DA4" w:rsidP="001F706E">
      <w:pPr>
        <w:autoSpaceDE w:val="0"/>
        <w:autoSpaceDN w:val="0"/>
        <w:adjustRightInd w:val="0"/>
        <w:spacing w:after="0" w:line="240" w:lineRule="auto"/>
        <w:rPr>
          <w:rFonts w:ascii="Arial" w:hAnsi="Arial" w:cs="Arial"/>
          <w:sz w:val="24"/>
          <w:szCs w:val="24"/>
        </w:rPr>
      </w:pPr>
      <w:r>
        <w:rPr>
          <w:rFonts w:ascii="Arial" w:hAnsi="Arial" w:cs="Arial"/>
        </w:rPr>
        <w:t>“Bajo protesta de decir verdad declaramos que los Estados Financieros y sus notas, son razonablemente correctos y son responsabilidad del emisor”.</w:t>
      </w:r>
    </w:p>
    <w:p w:rsidR="00D35E0C" w:rsidRDefault="00D35E0C" w:rsidP="001F706E">
      <w:pPr>
        <w:autoSpaceDE w:val="0"/>
        <w:autoSpaceDN w:val="0"/>
        <w:adjustRightInd w:val="0"/>
        <w:spacing w:after="0" w:line="240" w:lineRule="auto"/>
        <w:rPr>
          <w:rFonts w:ascii="Arial" w:hAnsi="Arial" w:cs="Arial"/>
          <w:sz w:val="24"/>
          <w:szCs w:val="24"/>
        </w:rPr>
      </w:pPr>
    </w:p>
    <w:p w:rsidR="00D35E0C" w:rsidRDefault="00D35E0C" w:rsidP="001F706E">
      <w:pPr>
        <w:autoSpaceDE w:val="0"/>
        <w:autoSpaceDN w:val="0"/>
        <w:adjustRightInd w:val="0"/>
        <w:spacing w:after="0" w:line="240" w:lineRule="auto"/>
        <w:rPr>
          <w:rFonts w:ascii="Arial" w:hAnsi="Arial" w:cs="Arial"/>
          <w:sz w:val="24"/>
          <w:szCs w:val="24"/>
        </w:rPr>
      </w:pPr>
    </w:p>
    <w:p w:rsidR="00D35E0C" w:rsidRDefault="00D35E0C" w:rsidP="00D35E0C">
      <w:pPr>
        <w:autoSpaceDE w:val="0"/>
        <w:autoSpaceDN w:val="0"/>
        <w:adjustRightInd w:val="0"/>
        <w:spacing w:after="0" w:line="240" w:lineRule="auto"/>
        <w:rPr>
          <w:rFonts w:ascii="Arial" w:hAnsi="Arial" w:cs="Arial"/>
          <w:sz w:val="24"/>
          <w:szCs w:val="24"/>
        </w:rPr>
      </w:pPr>
      <w:r>
        <w:rPr>
          <w:rFonts w:ascii="Arial" w:hAnsi="Arial" w:cs="Arial"/>
          <w:sz w:val="24"/>
          <w:szCs w:val="24"/>
        </w:rPr>
        <w:t>SUBDIRECTOR DE ADMINISTRACION Y FINANZAS</w:t>
      </w:r>
    </w:p>
    <w:p w:rsidR="00D35E0C" w:rsidRDefault="00D35E0C" w:rsidP="00D35E0C">
      <w:pPr>
        <w:autoSpaceDE w:val="0"/>
        <w:autoSpaceDN w:val="0"/>
        <w:adjustRightInd w:val="0"/>
        <w:spacing w:after="0" w:line="240" w:lineRule="auto"/>
        <w:rPr>
          <w:rFonts w:ascii="Arial" w:hAnsi="Arial" w:cs="Arial"/>
          <w:sz w:val="24"/>
          <w:szCs w:val="24"/>
        </w:rPr>
      </w:pPr>
    </w:p>
    <w:p w:rsidR="00D35E0C" w:rsidRPr="001F706E" w:rsidRDefault="00D35E0C" w:rsidP="00D35E0C">
      <w:pPr>
        <w:autoSpaceDE w:val="0"/>
        <w:autoSpaceDN w:val="0"/>
        <w:adjustRightInd w:val="0"/>
        <w:spacing w:after="0" w:line="240" w:lineRule="auto"/>
        <w:rPr>
          <w:rFonts w:ascii="Arial" w:hAnsi="Arial" w:cs="Arial"/>
          <w:sz w:val="24"/>
          <w:szCs w:val="24"/>
        </w:rPr>
      </w:pPr>
    </w:p>
    <w:p w:rsidR="00B14949" w:rsidRDefault="00B14949" w:rsidP="00B14949">
      <w:pPr>
        <w:rPr>
          <w:rFonts w:ascii="Arial" w:hAnsi="Arial" w:cs="Arial"/>
          <w:sz w:val="24"/>
          <w:szCs w:val="24"/>
        </w:rPr>
      </w:pPr>
      <w:r>
        <w:rPr>
          <w:rFonts w:ascii="Arial" w:hAnsi="Arial" w:cs="Arial"/>
          <w:sz w:val="24"/>
          <w:szCs w:val="24"/>
        </w:rPr>
        <w:t>C. TERESA GONZALEZ VALDEZ</w:t>
      </w:r>
    </w:p>
    <w:p w:rsidR="00C046DF" w:rsidRDefault="00C046DF" w:rsidP="000469BE">
      <w:pPr>
        <w:rPr>
          <w:rFonts w:ascii="Arial" w:hAnsi="Arial" w:cs="Arial"/>
          <w:sz w:val="24"/>
          <w:szCs w:val="24"/>
        </w:rPr>
      </w:pPr>
    </w:p>
    <w:p w:rsidR="00795B5B" w:rsidRDefault="00795B5B" w:rsidP="001F706E">
      <w:pPr>
        <w:autoSpaceDE w:val="0"/>
        <w:autoSpaceDN w:val="0"/>
        <w:adjustRightInd w:val="0"/>
        <w:spacing w:after="0" w:line="240" w:lineRule="auto"/>
        <w:rPr>
          <w:rFonts w:ascii="Arial" w:hAnsi="Arial" w:cs="Arial"/>
          <w:b/>
          <w:sz w:val="24"/>
          <w:szCs w:val="24"/>
        </w:rPr>
      </w:pPr>
    </w:p>
    <w:p w:rsidR="00100BD7" w:rsidRDefault="00100BD7" w:rsidP="001F706E">
      <w:pPr>
        <w:autoSpaceDE w:val="0"/>
        <w:autoSpaceDN w:val="0"/>
        <w:adjustRightInd w:val="0"/>
        <w:spacing w:after="0" w:line="240" w:lineRule="auto"/>
        <w:rPr>
          <w:rFonts w:ascii="Arial" w:hAnsi="Arial" w:cs="Arial"/>
          <w:b/>
          <w:sz w:val="24"/>
          <w:szCs w:val="24"/>
        </w:rPr>
      </w:pPr>
    </w:p>
    <w:p w:rsidR="00DF2945" w:rsidRDefault="00DF2945" w:rsidP="001F706E">
      <w:pPr>
        <w:autoSpaceDE w:val="0"/>
        <w:autoSpaceDN w:val="0"/>
        <w:adjustRightInd w:val="0"/>
        <w:spacing w:after="0" w:line="240" w:lineRule="auto"/>
        <w:rPr>
          <w:rFonts w:ascii="Arial" w:hAnsi="Arial" w:cs="Arial"/>
          <w:b/>
          <w:sz w:val="24"/>
          <w:szCs w:val="24"/>
        </w:rPr>
      </w:pPr>
    </w:p>
    <w:p w:rsidR="001F706E" w:rsidRDefault="00B24DA4" w:rsidP="001F706E">
      <w:pPr>
        <w:autoSpaceDE w:val="0"/>
        <w:autoSpaceDN w:val="0"/>
        <w:adjustRightInd w:val="0"/>
        <w:spacing w:after="0" w:line="240" w:lineRule="auto"/>
        <w:rPr>
          <w:rFonts w:ascii="Arial" w:hAnsi="Arial" w:cs="Arial"/>
          <w:sz w:val="24"/>
          <w:szCs w:val="24"/>
        </w:rPr>
      </w:pPr>
      <w:r>
        <w:rPr>
          <w:rFonts w:ascii="Arial" w:hAnsi="Arial" w:cs="Arial"/>
          <w:b/>
          <w:sz w:val="24"/>
          <w:szCs w:val="24"/>
        </w:rPr>
        <w:t>N</w:t>
      </w:r>
      <w:r w:rsidR="001F706E" w:rsidRPr="001F706E">
        <w:rPr>
          <w:rFonts w:ascii="Arial" w:hAnsi="Arial" w:cs="Arial"/>
          <w:sz w:val="24"/>
          <w:szCs w:val="24"/>
        </w:rPr>
        <w:t>ombre de la Entidad Fiscalizable</w:t>
      </w:r>
      <w:r w:rsidR="00F4593A">
        <w:rPr>
          <w:rFonts w:ascii="Arial" w:hAnsi="Arial" w:cs="Arial"/>
          <w:sz w:val="24"/>
          <w:szCs w:val="24"/>
        </w:rPr>
        <w:t>:</w:t>
      </w:r>
      <w:r w:rsidR="00A6010B">
        <w:rPr>
          <w:rFonts w:ascii="Arial" w:hAnsi="Arial" w:cs="Arial"/>
          <w:sz w:val="24"/>
          <w:szCs w:val="24"/>
        </w:rPr>
        <w:t xml:space="preserve"> </w:t>
      </w:r>
      <w:r w:rsidR="00D35E0C">
        <w:rPr>
          <w:rFonts w:ascii="Arial" w:hAnsi="Arial" w:cs="Arial"/>
          <w:sz w:val="24"/>
          <w:szCs w:val="24"/>
        </w:rPr>
        <w:t>ODAS NICOLAS ROMERO 2098</w:t>
      </w:r>
    </w:p>
    <w:p w:rsidR="001F706E" w:rsidRDefault="001F706E" w:rsidP="001F706E">
      <w:pPr>
        <w:autoSpaceDE w:val="0"/>
        <w:autoSpaceDN w:val="0"/>
        <w:adjustRightInd w:val="0"/>
        <w:spacing w:after="0" w:line="240" w:lineRule="auto"/>
        <w:rPr>
          <w:rFonts w:ascii="Arial" w:hAnsi="Arial" w:cs="Arial"/>
          <w:sz w:val="24"/>
          <w:szCs w:val="24"/>
        </w:rPr>
      </w:pPr>
    </w:p>
    <w:p w:rsidR="001F706E" w:rsidRP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NOTAS A LOS ESTADOS FINANCIEROS</w:t>
      </w:r>
    </w:p>
    <w:p w:rsidR="001F706E" w:rsidRDefault="001F706E" w:rsidP="001F706E">
      <w:pPr>
        <w:autoSpaceDE w:val="0"/>
        <w:autoSpaceDN w:val="0"/>
        <w:adjustRightInd w:val="0"/>
        <w:spacing w:after="0" w:line="240" w:lineRule="auto"/>
        <w:rPr>
          <w:rFonts w:ascii="Arial" w:hAnsi="Arial" w:cs="Arial"/>
          <w:sz w:val="24"/>
          <w:szCs w:val="24"/>
        </w:rPr>
      </w:pPr>
    </w:p>
    <w:p w:rsidR="00A64C6B" w:rsidRPr="001F706E" w:rsidRDefault="00A64C6B" w:rsidP="00A64C6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Periodo del </w:t>
      </w:r>
      <w:r w:rsidRPr="001F706E">
        <w:rPr>
          <w:rFonts w:ascii="Arial" w:hAnsi="Arial" w:cs="Arial"/>
          <w:sz w:val="24"/>
          <w:szCs w:val="24"/>
        </w:rPr>
        <w:t>__</w:t>
      </w:r>
      <w:r w:rsidRPr="005E2C13">
        <w:rPr>
          <w:rFonts w:ascii="Arial" w:hAnsi="Arial" w:cs="Arial"/>
          <w:sz w:val="24"/>
          <w:szCs w:val="24"/>
        </w:rPr>
        <w:t>01</w:t>
      </w:r>
      <w:r>
        <w:rPr>
          <w:rFonts w:ascii="Arial" w:hAnsi="Arial" w:cs="Arial"/>
          <w:sz w:val="24"/>
          <w:szCs w:val="24"/>
        </w:rPr>
        <w:t xml:space="preserve"> DE  </w:t>
      </w:r>
      <w:r w:rsidR="008E0FDC">
        <w:rPr>
          <w:rFonts w:ascii="Arial" w:hAnsi="Arial" w:cs="Arial"/>
          <w:sz w:val="24"/>
          <w:szCs w:val="24"/>
        </w:rPr>
        <w:t>DICIE</w:t>
      </w:r>
      <w:r w:rsidR="005C5A92">
        <w:rPr>
          <w:rFonts w:ascii="Arial" w:hAnsi="Arial" w:cs="Arial"/>
          <w:sz w:val="24"/>
          <w:szCs w:val="24"/>
        </w:rPr>
        <w:t>MBRE</w:t>
      </w:r>
      <w:r w:rsidRPr="001F706E">
        <w:rPr>
          <w:rFonts w:ascii="Arial" w:hAnsi="Arial" w:cs="Arial"/>
          <w:sz w:val="24"/>
          <w:szCs w:val="24"/>
        </w:rPr>
        <w:t xml:space="preserve"> al </w:t>
      </w:r>
      <w:r>
        <w:rPr>
          <w:rFonts w:ascii="Arial" w:hAnsi="Arial" w:cs="Arial"/>
          <w:sz w:val="24"/>
          <w:szCs w:val="24"/>
        </w:rPr>
        <w:t>3</w:t>
      </w:r>
      <w:r w:rsidR="008E0FDC">
        <w:rPr>
          <w:rFonts w:ascii="Arial" w:hAnsi="Arial" w:cs="Arial"/>
          <w:sz w:val="24"/>
          <w:szCs w:val="24"/>
        </w:rPr>
        <w:t>1</w:t>
      </w:r>
      <w:r>
        <w:rPr>
          <w:rFonts w:ascii="Arial" w:hAnsi="Arial" w:cs="Arial"/>
          <w:sz w:val="24"/>
          <w:szCs w:val="24"/>
        </w:rPr>
        <w:t xml:space="preserve"> </w:t>
      </w:r>
      <w:r w:rsidRPr="001F706E">
        <w:rPr>
          <w:rFonts w:ascii="Arial" w:hAnsi="Arial" w:cs="Arial"/>
          <w:sz w:val="24"/>
          <w:szCs w:val="24"/>
        </w:rPr>
        <w:t>de</w:t>
      </w:r>
      <w:r>
        <w:rPr>
          <w:rFonts w:ascii="Arial" w:hAnsi="Arial" w:cs="Arial"/>
          <w:sz w:val="24"/>
          <w:szCs w:val="24"/>
        </w:rPr>
        <w:t xml:space="preserve"> </w:t>
      </w:r>
      <w:r w:rsidR="008E0FDC">
        <w:rPr>
          <w:rFonts w:ascii="Arial" w:hAnsi="Arial" w:cs="Arial"/>
          <w:sz w:val="24"/>
          <w:szCs w:val="24"/>
        </w:rPr>
        <w:t>DIC</w:t>
      </w:r>
      <w:r w:rsidR="005C5A92">
        <w:rPr>
          <w:rFonts w:ascii="Arial" w:hAnsi="Arial" w:cs="Arial"/>
          <w:sz w:val="24"/>
          <w:szCs w:val="24"/>
        </w:rPr>
        <w:t>IEMBRE</w:t>
      </w:r>
      <w:r>
        <w:rPr>
          <w:rFonts w:ascii="Arial" w:hAnsi="Arial" w:cs="Arial"/>
          <w:sz w:val="24"/>
          <w:szCs w:val="24"/>
        </w:rPr>
        <w:t xml:space="preserve">  </w:t>
      </w:r>
      <w:r>
        <w:rPr>
          <w:rFonts w:ascii="Arial" w:hAnsi="Arial" w:cs="Arial"/>
          <w:sz w:val="24"/>
          <w:szCs w:val="24"/>
          <w:u w:val="single"/>
        </w:rPr>
        <w:t xml:space="preserve"> 2019</w:t>
      </w:r>
    </w:p>
    <w:p w:rsidR="001F706E" w:rsidRDefault="001F706E" w:rsidP="001F706E">
      <w:pPr>
        <w:autoSpaceDE w:val="0"/>
        <w:autoSpaceDN w:val="0"/>
        <w:adjustRightInd w:val="0"/>
        <w:spacing w:after="0" w:line="240" w:lineRule="auto"/>
        <w:rPr>
          <w:rFonts w:ascii="Arial" w:hAnsi="Arial" w:cs="Arial"/>
          <w:b/>
          <w:bCs/>
          <w:sz w:val="24"/>
          <w:szCs w:val="24"/>
        </w:rPr>
      </w:pPr>
    </w:p>
    <w:p w:rsidR="001F706E" w:rsidRDefault="001F706E" w:rsidP="001F706E">
      <w:pPr>
        <w:autoSpaceDE w:val="0"/>
        <w:autoSpaceDN w:val="0"/>
        <w:adjustRightInd w:val="0"/>
        <w:spacing w:after="0" w:line="240" w:lineRule="auto"/>
        <w:rPr>
          <w:rFonts w:ascii="Arial" w:hAnsi="Arial" w:cs="Arial"/>
          <w:b/>
          <w:bCs/>
          <w:sz w:val="24"/>
          <w:szCs w:val="24"/>
        </w:rPr>
      </w:pPr>
      <w:r w:rsidRPr="001F706E">
        <w:rPr>
          <w:rFonts w:ascii="Arial" w:hAnsi="Arial" w:cs="Arial"/>
          <w:b/>
          <w:bCs/>
          <w:sz w:val="24"/>
          <w:szCs w:val="24"/>
        </w:rPr>
        <w:t>C) NOTAS DE GESTIÓN ADMINISTRATIVA</w:t>
      </w:r>
    </w:p>
    <w:p w:rsidR="00837DED" w:rsidRPr="001F706E" w:rsidRDefault="00837DED" w:rsidP="001F706E">
      <w:pPr>
        <w:autoSpaceDE w:val="0"/>
        <w:autoSpaceDN w:val="0"/>
        <w:adjustRightInd w:val="0"/>
        <w:spacing w:after="0" w:line="240" w:lineRule="auto"/>
        <w:rPr>
          <w:rFonts w:ascii="Arial" w:hAnsi="Arial" w:cs="Arial"/>
          <w:b/>
          <w:bCs/>
          <w:sz w:val="24"/>
          <w:szCs w:val="24"/>
        </w:rPr>
      </w:pPr>
    </w:p>
    <w:p w:rsidR="00AC7EE6" w:rsidRDefault="001F706E" w:rsidP="001F706E">
      <w:pPr>
        <w:autoSpaceDE w:val="0"/>
        <w:autoSpaceDN w:val="0"/>
        <w:adjustRightInd w:val="0"/>
        <w:spacing w:after="0" w:line="240" w:lineRule="auto"/>
        <w:rPr>
          <w:rFonts w:ascii="Arial" w:hAnsi="Arial" w:cs="Arial"/>
          <w:sz w:val="24"/>
          <w:szCs w:val="24"/>
        </w:rPr>
      </w:pPr>
      <w:r w:rsidRPr="00F1014A">
        <w:rPr>
          <w:rFonts w:ascii="Arial" w:hAnsi="Arial" w:cs="Arial"/>
          <w:b/>
          <w:sz w:val="24"/>
          <w:szCs w:val="24"/>
        </w:rPr>
        <w:t>Introducción</w:t>
      </w:r>
      <w:r w:rsidR="00AC7EE6">
        <w:rPr>
          <w:rFonts w:ascii="Arial" w:hAnsi="Arial" w:cs="Arial"/>
          <w:sz w:val="24"/>
          <w:szCs w:val="24"/>
        </w:rPr>
        <w:t xml:space="preserve">:  </w:t>
      </w:r>
    </w:p>
    <w:p w:rsidR="001F706E" w:rsidRDefault="00AC7EE6" w:rsidP="00837D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organismo da la prioridad a las necesidades básicas para el correcto funcionamiento del organismo y con ello tomar las </w:t>
      </w:r>
      <w:r w:rsidR="00E0581D">
        <w:rPr>
          <w:rFonts w:ascii="Arial" w:hAnsi="Arial" w:cs="Arial"/>
          <w:sz w:val="24"/>
          <w:szCs w:val="24"/>
        </w:rPr>
        <w:t>decisiones</w:t>
      </w:r>
      <w:r>
        <w:rPr>
          <w:rFonts w:ascii="Arial" w:hAnsi="Arial" w:cs="Arial"/>
          <w:sz w:val="24"/>
          <w:szCs w:val="24"/>
        </w:rPr>
        <w:t xml:space="preserve"> correctas y en el momento preciso para mantener su funcionamiento</w:t>
      </w:r>
    </w:p>
    <w:p w:rsidR="00AC7EE6" w:rsidRPr="001F706E" w:rsidRDefault="00AC7EE6" w:rsidP="00837DED">
      <w:pPr>
        <w:autoSpaceDE w:val="0"/>
        <w:autoSpaceDN w:val="0"/>
        <w:adjustRightInd w:val="0"/>
        <w:spacing w:after="0" w:line="240" w:lineRule="auto"/>
        <w:jc w:val="both"/>
        <w:rPr>
          <w:rFonts w:ascii="Arial" w:hAnsi="Arial" w:cs="Arial"/>
          <w:sz w:val="24"/>
          <w:szCs w:val="24"/>
        </w:rPr>
      </w:pPr>
    </w:p>
    <w:p w:rsidR="00837DED" w:rsidRDefault="001F706E" w:rsidP="00837DED">
      <w:pPr>
        <w:autoSpaceDE w:val="0"/>
        <w:autoSpaceDN w:val="0"/>
        <w:adjustRightInd w:val="0"/>
        <w:spacing w:after="0" w:line="240" w:lineRule="auto"/>
        <w:jc w:val="both"/>
        <w:rPr>
          <w:rFonts w:ascii="Arial" w:hAnsi="Arial" w:cs="Arial"/>
          <w:sz w:val="24"/>
          <w:szCs w:val="24"/>
        </w:rPr>
      </w:pPr>
      <w:r w:rsidRPr="001F706E">
        <w:rPr>
          <w:rFonts w:ascii="Arial" w:hAnsi="Arial" w:cs="Arial"/>
          <w:sz w:val="24"/>
          <w:szCs w:val="24"/>
        </w:rPr>
        <w:t>Panorama Económico</w:t>
      </w:r>
      <w:r w:rsidR="00E0581D">
        <w:rPr>
          <w:rFonts w:ascii="Arial" w:hAnsi="Arial" w:cs="Arial"/>
          <w:sz w:val="24"/>
          <w:szCs w:val="24"/>
        </w:rPr>
        <w:t xml:space="preserve">: </w:t>
      </w:r>
    </w:p>
    <w:p w:rsidR="001F706E" w:rsidRDefault="00E0581D" w:rsidP="00837D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w:t>
      </w:r>
      <w:r w:rsidR="00AC7EE6">
        <w:rPr>
          <w:rFonts w:ascii="Arial" w:hAnsi="Arial" w:cs="Arial"/>
          <w:sz w:val="24"/>
          <w:szCs w:val="24"/>
        </w:rPr>
        <w:t xml:space="preserve"> trabaja en un panorama económico muy austero ya que el organismo opera en función de su recaudación de ahí que dependemos de dicho recurso para poder dar el servic</w:t>
      </w:r>
      <w:r w:rsidR="008A4294">
        <w:rPr>
          <w:rFonts w:ascii="Arial" w:hAnsi="Arial" w:cs="Arial"/>
          <w:sz w:val="24"/>
          <w:szCs w:val="24"/>
        </w:rPr>
        <w:t xml:space="preserve">io y mantener operando al mismo, pero actualmente se </w:t>
      </w:r>
      <w:r w:rsidR="00AD2190">
        <w:rPr>
          <w:rFonts w:ascii="Arial" w:hAnsi="Arial" w:cs="Arial"/>
          <w:sz w:val="24"/>
          <w:szCs w:val="24"/>
        </w:rPr>
        <w:t>está</w:t>
      </w:r>
      <w:r w:rsidR="008A4294">
        <w:rPr>
          <w:rFonts w:ascii="Arial" w:hAnsi="Arial" w:cs="Arial"/>
          <w:sz w:val="24"/>
          <w:szCs w:val="24"/>
        </w:rPr>
        <w:t xml:space="preserve"> analizando la incorporación a diversos programas que permitan dar un mejor panorama financiero para la operaci</w:t>
      </w:r>
      <w:r w:rsidR="007E5430">
        <w:rPr>
          <w:rFonts w:ascii="Arial" w:hAnsi="Arial" w:cs="Arial"/>
          <w:sz w:val="24"/>
          <w:szCs w:val="24"/>
        </w:rPr>
        <w:t xml:space="preserve">ón y mejoramiento del organismo, dentro de dichos programas ya estamos operando </w:t>
      </w:r>
      <w:r w:rsidR="00835DCF">
        <w:rPr>
          <w:rFonts w:ascii="Arial" w:hAnsi="Arial" w:cs="Arial"/>
          <w:sz w:val="24"/>
          <w:szCs w:val="24"/>
        </w:rPr>
        <w:t xml:space="preserve">para poder trabajar </w:t>
      </w:r>
      <w:r w:rsidR="007E5430">
        <w:rPr>
          <w:rFonts w:ascii="Arial" w:hAnsi="Arial" w:cs="Arial"/>
          <w:sz w:val="24"/>
          <w:szCs w:val="24"/>
        </w:rPr>
        <w:t>con el programa PRODDER</w:t>
      </w:r>
    </w:p>
    <w:p w:rsidR="00AC7EE6" w:rsidRPr="001F706E" w:rsidRDefault="00AC7EE6" w:rsidP="001F706E">
      <w:pPr>
        <w:autoSpaceDE w:val="0"/>
        <w:autoSpaceDN w:val="0"/>
        <w:adjustRightInd w:val="0"/>
        <w:spacing w:after="0" w:line="240" w:lineRule="auto"/>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sz w:val="24"/>
          <w:szCs w:val="24"/>
        </w:rPr>
      </w:pPr>
      <w:r w:rsidRPr="00F1014A">
        <w:rPr>
          <w:rFonts w:ascii="Arial" w:hAnsi="Arial" w:cs="Arial"/>
          <w:b/>
          <w:sz w:val="24"/>
          <w:szCs w:val="24"/>
        </w:rPr>
        <w:t>Autorización e Historia</w:t>
      </w:r>
      <w:r w:rsidR="00F4593A">
        <w:rPr>
          <w:rFonts w:ascii="Arial" w:hAnsi="Arial" w:cs="Arial"/>
          <w:sz w:val="24"/>
          <w:szCs w:val="24"/>
        </w:rPr>
        <w:t xml:space="preserve"> </w:t>
      </w:r>
    </w:p>
    <w:p w:rsidR="00AC7EE6" w:rsidRDefault="00AC7EE6" w:rsidP="001F70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organismo se </w:t>
      </w:r>
      <w:r w:rsidR="00E0581D">
        <w:rPr>
          <w:rFonts w:ascii="Arial" w:hAnsi="Arial" w:cs="Arial"/>
          <w:sz w:val="24"/>
          <w:szCs w:val="24"/>
        </w:rPr>
        <w:t>creó</w:t>
      </w:r>
      <w:r>
        <w:rPr>
          <w:rFonts w:ascii="Arial" w:hAnsi="Arial" w:cs="Arial"/>
          <w:sz w:val="24"/>
          <w:szCs w:val="24"/>
        </w:rPr>
        <w:t xml:space="preserve"> el:</w:t>
      </w:r>
      <w:r w:rsidR="00892C26">
        <w:rPr>
          <w:rFonts w:ascii="Arial" w:hAnsi="Arial" w:cs="Arial"/>
          <w:sz w:val="24"/>
          <w:szCs w:val="24"/>
        </w:rPr>
        <w:t xml:space="preserve"> 28 de Agosto de 1992</w:t>
      </w:r>
    </w:p>
    <w:p w:rsidR="00AC7EE6" w:rsidRDefault="00AC7EE6" w:rsidP="001F70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 su estructura no </w:t>
      </w:r>
      <w:r w:rsidR="00E0581D">
        <w:rPr>
          <w:rFonts w:ascii="Arial" w:hAnsi="Arial" w:cs="Arial"/>
          <w:sz w:val="24"/>
          <w:szCs w:val="24"/>
        </w:rPr>
        <w:t>ha</w:t>
      </w:r>
      <w:r>
        <w:rPr>
          <w:rFonts w:ascii="Arial" w:hAnsi="Arial" w:cs="Arial"/>
          <w:sz w:val="24"/>
          <w:szCs w:val="24"/>
        </w:rPr>
        <w:t xml:space="preserve"> sufrido grandes cambios ya que esta operable y se puede controlar con las </w:t>
      </w:r>
      <w:r w:rsidR="00E0581D">
        <w:rPr>
          <w:rFonts w:ascii="Arial" w:hAnsi="Arial" w:cs="Arial"/>
          <w:sz w:val="24"/>
          <w:szCs w:val="24"/>
        </w:rPr>
        <w:t>áreas</w:t>
      </w:r>
      <w:r>
        <w:rPr>
          <w:rFonts w:ascii="Arial" w:hAnsi="Arial" w:cs="Arial"/>
          <w:sz w:val="24"/>
          <w:szCs w:val="24"/>
        </w:rPr>
        <w:t xml:space="preserve"> que cuenta el organ</w:t>
      </w:r>
      <w:r w:rsidR="00892C26">
        <w:rPr>
          <w:rFonts w:ascii="Arial" w:hAnsi="Arial" w:cs="Arial"/>
          <w:sz w:val="24"/>
          <w:szCs w:val="24"/>
        </w:rPr>
        <w:t>ismo</w:t>
      </w:r>
      <w:r>
        <w:rPr>
          <w:rFonts w:ascii="Arial" w:hAnsi="Arial" w:cs="Arial"/>
          <w:sz w:val="24"/>
          <w:szCs w:val="24"/>
        </w:rPr>
        <w:t xml:space="preserve"> en la actualidad.</w:t>
      </w:r>
    </w:p>
    <w:p w:rsidR="00AC7EE6" w:rsidRPr="001F706E" w:rsidRDefault="00AC7EE6" w:rsidP="001F706E">
      <w:pPr>
        <w:autoSpaceDE w:val="0"/>
        <w:autoSpaceDN w:val="0"/>
        <w:adjustRightInd w:val="0"/>
        <w:spacing w:after="0" w:line="240" w:lineRule="auto"/>
        <w:rPr>
          <w:rFonts w:ascii="Arial" w:hAnsi="Arial" w:cs="Arial"/>
          <w:sz w:val="24"/>
          <w:szCs w:val="24"/>
        </w:rPr>
      </w:pPr>
    </w:p>
    <w:p w:rsidR="001F706E" w:rsidRDefault="001F706E" w:rsidP="001F706E">
      <w:pPr>
        <w:autoSpaceDE w:val="0"/>
        <w:autoSpaceDN w:val="0"/>
        <w:adjustRightInd w:val="0"/>
        <w:spacing w:after="0" w:line="240" w:lineRule="auto"/>
        <w:rPr>
          <w:rFonts w:ascii="Arial" w:hAnsi="Arial" w:cs="Arial"/>
          <w:sz w:val="24"/>
          <w:szCs w:val="24"/>
        </w:rPr>
      </w:pPr>
      <w:r w:rsidRPr="00F1014A">
        <w:rPr>
          <w:rFonts w:ascii="Arial" w:hAnsi="Arial" w:cs="Arial"/>
          <w:b/>
          <w:sz w:val="24"/>
          <w:szCs w:val="24"/>
        </w:rPr>
        <w:t>Organización y Objeto Social</w:t>
      </w:r>
      <w:r w:rsidRPr="001F706E">
        <w:rPr>
          <w:rFonts w:ascii="Arial" w:hAnsi="Arial" w:cs="Arial"/>
          <w:sz w:val="24"/>
          <w:szCs w:val="24"/>
        </w:rPr>
        <w:t xml:space="preserve"> </w:t>
      </w:r>
    </w:p>
    <w:p w:rsidR="00BE5E54" w:rsidRDefault="00BE5E54" w:rsidP="00837DED">
      <w:pPr>
        <w:autoSpaceDE w:val="0"/>
        <w:autoSpaceDN w:val="0"/>
        <w:adjustRightInd w:val="0"/>
        <w:spacing w:after="0" w:line="240" w:lineRule="auto"/>
        <w:jc w:val="both"/>
        <w:rPr>
          <w:rFonts w:ascii="Arial" w:eastAsia="SymbolMT" w:hAnsi="Arial" w:cs="Arial"/>
        </w:rPr>
      </w:pPr>
      <w:r>
        <w:rPr>
          <w:rFonts w:ascii="SymbolMT" w:eastAsia="SymbolMT" w:cs="SymbolMT"/>
        </w:rPr>
        <w:t xml:space="preserve"> </w:t>
      </w:r>
      <w:r>
        <w:rPr>
          <w:rFonts w:ascii="Arial" w:eastAsia="SymbolMT" w:hAnsi="Arial" w:cs="Arial"/>
        </w:rPr>
        <w:t>Objeto social</w:t>
      </w:r>
      <w:r w:rsidR="00F1014A">
        <w:rPr>
          <w:rFonts w:ascii="Arial" w:eastAsia="SymbolMT" w:hAnsi="Arial" w:cs="Arial"/>
        </w:rPr>
        <w:t>:</w:t>
      </w:r>
      <w:r w:rsidR="00892C26">
        <w:rPr>
          <w:rFonts w:ascii="Arial" w:eastAsia="SymbolMT" w:hAnsi="Arial" w:cs="Arial"/>
        </w:rPr>
        <w:t xml:space="preserve"> Brindar el servicio de agua potable y alcantarillado a la población de </w:t>
      </w:r>
      <w:r w:rsidR="00E0581D">
        <w:rPr>
          <w:rFonts w:ascii="Arial" w:eastAsia="SymbolMT" w:hAnsi="Arial" w:cs="Arial"/>
        </w:rPr>
        <w:t>Nicolás</w:t>
      </w:r>
      <w:r w:rsidR="00892C26">
        <w:rPr>
          <w:rFonts w:ascii="Arial" w:eastAsia="SymbolMT" w:hAnsi="Arial" w:cs="Arial"/>
        </w:rPr>
        <w:t xml:space="preserve"> Romero</w:t>
      </w:r>
    </w:p>
    <w:p w:rsidR="00BE5E54" w:rsidRDefault="00BE5E54" w:rsidP="00837DED">
      <w:pPr>
        <w:autoSpaceDE w:val="0"/>
        <w:autoSpaceDN w:val="0"/>
        <w:adjustRightInd w:val="0"/>
        <w:spacing w:after="0" w:line="240" w:lineRule="auto"/>
        <w:jc w:val="both"/>
        <w:rPr>
          <w:rFonts w:ascii="Arial" w:eastAsia="SymbolMT" w:hAnsi="Arial" w:cs="Arial"/>
        </w:rPr>
      </w:pPr>
      <w:r>
        <w:rPr>
          <w:rFonts w:ascii="SymbolMT" w:eastAsia="SymbolMT" w:cs="SymbolMT"/>
        </w:rPr>
        <w:t xml:space="preserve"> </w:t>
      </w:r>
      <w:r>
        <w:rPr>
          <w:rFonts w:ascii="Arial" w:eastAsia="SymbolMT" w:hAnsi="Arial" w:cs="Arial"/>
        </w:rPr>
        <w:t>Principal actividad</w:t>
      </w:r>
      <w:r w:rsidR="00F1014A">
        <w:rPr>
          <w:rFonts w:ascii="Arial" w:eastAsia="SymbolMT" w:hAnsi="Arial" w:cs="Arial"/>
        </w:rPr>
        <w:t xml:space="preserve">: </w:t>
      </w:r>
      <w:r w:rsidR="00E0581D">
        <w:rPr>
          <w:rFonts w:ascii="Arial" w:eastAsia="SymbolMT" w:hAnsi="Arial" w:cs="Arial"/>
        </w:rPr>
        <w:t>Captación</w:t>
      </w:r>
      <w:r w:rsidR="00892C26">
        <w:rPr>
          <w:rFonts w:ascii="Arial" w:eastAsia="SymbolMT" w:hAnsi="Arial" w:cs="Arial"/>
        </w:rPr>
        <w:t>, tratamiento y suministro de agua para uso domestico</w:t>
      </w:r>
    </w:p>
    <w:p w:rsidR="00BE5E54" w:rsidRDefault="00BE5E54" w:rsidP="00837DED">
      <w:pPr>
        <w:autoSpaceDE w:val="0"/>
        <w:autoSpaceDN w:val="0"/>
        <w:adjustRightInd w:val="0"/>
        <w:spacing w:after="0" w:line="240" w:lineRule="auto"/>
        <w:jc w:val="both"/>
        <w:rPr>
          <w:rFonts w:ascii="Arial" w:eastAsia="SymbolMT" w:hAnsi="Arial" w:cs="Arial"/>
        </w:rPr>
      </w:pPr>
      <w:r>
        <w:rPr>
          <w:rFonts w:ascii="SymbolMT" w:eastAsia="SymbolMT" w:cs="SymbolMT"/>
        </w:rPr>
        <w:t xml:space="preserve"> </w:t>
      </w:r>
      <w:r>
        <w:rPr>
          <w:rFonts w:ascii="Arial" w:eastAsia="SymbolMT" w:hAnsi="Arial" w:cs="Arial"/>
        </w:rPr>
        <w:t>Ejercicio fiscal</w:t>
      </w:r>
      <w:r w:rsidR="00892C26">
        <w:rPr>
          <w:rFonts w:ascii="Arial" w:eastAsia="SymbolMT" w:hAnsi="Arial" w:cs="Arial"/>
        </w:rPr>
        <w:t>: 2015</w:t>
      </w:r>
    </w:p>
    <w:p w:rsidR="00BE5E54" w:rsidRDefault="00BE5E54" w:rsidP="00837DED">
      <w:pPr>
        <w:autoSpaceDE w:val="0"/>
        <w:autoSpaceDN w:val="0"/>
        <w:adjustRightInd w:val="0"/>
        <w:spacing w:after="0" w:line="240" w:lineRule="auto"/>
        <w:jc w:val="both"/>
        <w:rPr>
          <w:rFonts w:ascii="Arial" w:eastAsia="SymbolMT" w:hAnsi="Arial" w:cs="Arial"/>
        </w:rPr>
      </w:pPr>
      <w:r>
        <w:rPr>
          <w:rFonts w:ascii="SymbolMT" w:eastAsia="SymbolMT" w:cs="SymbolMT"/>
        </w:rPr>
        <w:t xml:space="preserve"> </w:t>
      </w:r>
      <w:r w:rsidRPr="00D4100A">
        <w:rPr>
          <w:rFonts w:ascii="Arial" w:eastAsia="SymbolMT" w:hAnsi="Arial" w:cs="Arial"/>
        </w:rPr>
        <w:t>Régimen jurídico</w:t>
      </w:r>
      <w:r w:rsidR="00892C26">
        <w:rPr>
          <w:rFonts w:ascii="Arial" w:eastAsia="SymbolMT" w:hAnsi="Arial" w:cs="Arial"/>
        </w:rPr>
        <w:t>:</w:t>
      </w:r>
      <w:r w:rsidR="00D4100A">
        <w:rPr>
          <w:rFonts w:ascii="Arial" w:eastAsia="SymbolMT" w:hAnsi="Arial" w:cs="Arial"/>
        </w:rPr>
        <w:t xml:space="preserve"> persona moral no lucrativa</w:t>
      </w:r>
    </w:p>
    <w:p w:rsidR="00892C26" w:rsidRDefault="00BE5E54" w:rsidP="00837DED">
      <w:pPr>
        <w:autoSpaceDE w:val="0"/>
        <w:autoSpaceDN w:val="0"/>
        <w:adjustRightInd w:val="0"/>
        <w:spacing w:after="0" w:line="240" w:lineRule="auto"/>
        <w:jc w:val="both"/>
        <w:rPr>
          <w:rFonts w:ascii="Arial" w:eastAsia="SymbolMT" w:hAnsi="Arial" w:cs="Arial"/>
        </w:rPr>
      </w:pPr>
      <w:r>
        <w:rPr>
          <w:rFonts w:ascii="SymbolMT" w:eastAsia="SymbolMT" w:cs="SymbolMT"/>
        </w:rPr>
        <w:t xml:space="preserve"> </w:t>
      </w:r>
      <w:r>
        <w:rPr>
          <w:rFonts w:ascii="Arial" w:eastAsia="SymbolMT" w:hAnsi="Arial" w:cs="Arial"/>
        </w:rPr>
        <w:t xml:space="preserve">Consideraciones fiscales del ente: </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 xml:space="preserve">Presentar la declaración y pago </w:t>
      </w:r>
      <w:r w:rsidR="00E0581D">
        <w:rPr>
          <w:rFonts w:ascii="Arial" w:eastAsia="SymbolMT" w:hAnsi="Arial" w:cs="Arial"/>
        </w:rPr>
        <w:t>provisional mensual</w:t>
      </w:r>
      <w:r>
        <w:rPr>
          <w:rFonts w:ascii="Arial" w:eastAsia="SymbolMT" w:hAnsi="Arial" w:cs="Arial"/>
        </w:rPr>
        <w:t xml:space="preserve"> de ISR por sueldos y salarios</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Presentar la declaración anual de ISR donde informen sobre los pagos y retenciones de servicios profesionales</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 xml:space="preserve">Presentar la declaración y pago provisional mensual de ISR por las retenciones realizadas por </w:t>
      </w:r>
      <w:r w:rsidR="00E0581D">
        <w:rPr>
          <w:rFonts w:ascii="Arial" w:eastAsia="SymbolMT" w:hAnsi="Arial" w:cs="Arial"/>
        </w:rPr>
        <w:t>servicios</w:t>
      </w:r>
      <w:r>
        <w:rPr>
          <w:rFonts w:ascii="Arial" w:eastAsia="SymbolMT" w:hAnsi="Arial" w:cs="Arial"/>
        </w:rPr>
        <w:t xml:space="preserve"> profesionales</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 xml:space="preserve">Proporcionar la información de IVA que soliciten las declaraciones del </w:t>
      </w:r>
      <w:r w:rsidR="001B36D7">
        <w:rPr>
          <w:rFonts w:ascii="Arial" w:eastAsia="SymbolMT" w:hAnsi="Arial" w:cs="Arial"/>
        </w:rPr>
        <w:t>ISR</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Presentar la declaración mensual donde se informe sobre las operaciones con terceros para efectos del IVA</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Presentar la declaración y pago provisional mensual de las retenciones de ISR realizadas por el pago de rentas de bienes inmuebles</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t>Presentar la declaración y pago definitivo mensual de IVA</w:t>
      </w:r>
    </w:p>
    <w:p w:rsidR="00892C26" w:rsidRDefault="00892C26" w:rsidP="00837DED">
      <w:pPr>
        <w:autoSpaceDE w:val="0"/>
        <w:autoSpaceDN w:val="0"/>
        <w:adjustRightInd w:val="0"/>
        <w:spacing w:after="0" w:line="240" w:lineRule="auto"/>
        <w:jc w:val="both"/>
        <w:rPr>
          <w:rFonts w:ascii="Arial" w:eastAsia="SymbolMT" w:hAnsi="Arial" w:cs="Arial"/>
        </w:rPr>
      </w:pPr>
      <w:r>
        <w:rPr>
          <w:rFonts w:ascii="Arial" w:eastAsia="SymbolMT" w:hAnsi="Arial" w:cs="Arial"/>
        </w:rPr>
        <w:lastRenderedPageBreak/>
        <w:t>Presentar la declaración informativa anual de subsidio para el empleo.</w:t>
      </w:r>
    </w:p>
    <w:p w:rsidR="00892C26" w:rsidRDefault="00892C26" w:rsidP="00BE5E54">
      <w:pPr>
        <w:autoSpaceDE w:val="0"/>
        <w:autoSpaceDN w:val="0"/>
        <w:adjustRightInd w:val="0"/>
        <w:spacing w:after="0" w:line="240" w:lineRule="auto"/>
        <w:rPr>
          <w:rFonts w:ascii="Arial" w:eastAsia="SymbolMT" w:hAnsi="Arial" w:cs="Arial"/>
        </w:rPr>
      </w:pPr>
    </w:p>
    <w:p w:rsidR="001016A2" w:rsidRDefault="001016A2" w:rsidP="00BE5E54">
      <w:pPr>
        <w:autoSpaceDE w:val="0"/>
        <w:autoSpaceDN w:val="0"/>
        <w:adjustRightInd w:val="0"/>
        <w:spacing w:after="0" w:line="240" w:lineRule="auto"/>
        <w:rPr>
          <w:rFonts w:ascii="Arial" w:eastAsia="SymbolMT" w:hAnsi="Arial" w:cs="Arial"/>
        </w:rPr>
      </w:pPr>
    </w:p>
    <w:p w:rsidR="001016A2" w:rsidRDefault="001016A2" w:rsidP="00BE5E54">
      <w:pPr>
        <w:autoSpaceDE w:val="0"/>
        <w:autoSpaceDN w:val="0"/>
        <w:adjustRightInd w:val="0"/>
        <w:spacing w:after="0" w:line="240" w:lineRule="auto"/>
        <w:rPr>
          <w:rFonts w:ascii="Arial" w:eastAsia="SymbolMT" w:hAnsi="Arial" w:cs="Arial"/>
        </w:rPr>
      </w:pPr>
    </w:p>
    <w:p w:rsidR="00837DED" w:rsidRDefault="001F706E" w:rsidP="001F706E">
      <w:pPr>
        <w:autoSpaceDE w:val="0"/>
        <w:autoSpaceDN w:val="0"/>
        <w:adjustRightInd w:val="0"/>
        <w:spacing w:after="0" w:line="240" w:lineRule="auto"/>
        <w:rPr>
          <w:rFonts w:ascii="Arial" w:hAnsi="Arial" w:cs="Arial"/>
          <w:sz w:val="24"/>
          <w:szCs w:val="24"/>
        </w:rPr>
      </w:pPr>
      <w:r w:rsidRPr="00F1014A">
        <w:rPr>
          <w:rFonts w:ascii="Arial" w:hAnsi="Arial" w:cs="Arial"/>
          <w:b/>
          <w:sz w:val="24"/>
          <w:szCs w:val="24"/>
        </w:rPr>
        <w:t>Bases de Preparación de los Estados Financieros</w:t>
      </w:r>
      <w:r w:rsidRPr="001F706E">
        <w:rPr>
          <w:rFonts w:ascii="Arial" w:hAnsi="Arial" w:cs="Arial"/>
          <w:sz w:val="24"/>
          <w:szCs w:val="24"/>
        </w:rPr>
        <w:t xml:space="preserve"> </w:t>
      </w:r>
    </w:p>
    <w:p w:rsidR="00BE5E54" w:rsidRDefault="00BE5E54" w:rsidP="00837DED">
      <w:pPr>
        <w:autoSpaceDE w:val="0"/>
        <w:autoSpaceDN w:val="0"/>
        <w:adjustRightInd w:val="0"/>
        <w:spacing w:after="0" w:line="240" w:lineRule="auto"/>
        <w:jc w:val="both"/>
        <w:rPr>
          <w:rFonts w:ascii="Arial" w:hAnsi="Arial" w:cs="Arial"/>
        </w:rPr>
      </w:pPr>
      <w:r>
        <w:rPr>
          <w:rFonts w:ascii="Arial" w:hAnsi="Arial" w:cs="Arial"/>
        </w:rPr>
        <w:t xml:space="preserve">En el organismo se  ha observado la normatividad emitida por el CONAC y las disposiciones legales aplicables a nuestro ente, </w:t>
      </w:r>
      <w:r w:rsidR="00E0581D">
        <w:rPr>
          <w:rFonts w:ascii="Arial" w:hAnsi="Arial" w:cs="Arial"/>
        </w:rPr>
        <w:t>así</w:t>
      </w:r>
      <w:r>
        <w:rPr>
          <w:rFonts w:ascii="Arial" w:hAnsi="Arial" w:cs="Arial"/>
        </w:rPr>
        <w:t xml:space="preserve"> como las políticas internas del organismo en cuanto compras mediante </w:t>
      </w:r>
      <w:r w:rsidR="00E0581D">
        <w:rPr>
          <w:rFonts w:ascii="Arial" w:hAnsi="Arial" w:cs="Arial"/>
        </w:rPr>
        <w:t>requisición</w:t>
      </w:r>
      <w:r>
        <w:rPr>
          <w:rFonts w:ascii="Arial" w:hAnsi="Arial" w:cs="Arial"/>
        </w:rPr>
        <w:t xml:space="preserve"> de cada </w:t>
      </w:r>
      <w:r w:rsidR="00E0581D">
        <w:rPr>
          <w:rFonts w:ascii="Arial" w:hAnsi="Arial" w:cs="Arial"/>
        </w:rPr>
        <w:t>área</w:t>
      </w:r>
      <w:r>
        <w:rPr>
          <w:rFonts w:ascii="Arial" w:hAnsi="Arial" w:cs="Arial"/>
        </w:rPr>
        <w:t xml:space="preserve"> y un control de inventarios del material que ingresa </w:t>
      </w:r>
      <w:r w:rsidR="00E0581D">
        <w:rPr>
          <w:rFonts w:ascii="Arial" w:hAnsi="Arial" w:cs="Arial"/>
        </w:rPr>
        <w:t>al</w:t>
      </w:r>
      <w:r>
        <w:rPr>
          <w:rFonts w:ascii="Arial" w:hAnsi="Arial" w:cs="Arial"/>
        </w:rPr>
        <w:t xml:space="preserve"> organismo.</w:t>
      </w:r>
    </w:p>
    <w:p w:rsidR="00837DED" w:rsidRDefault="00837DED" w:rsidP="00BE5E54">
      <w:pPr>
        <w:autoSpaceDE w:val="0"/>
        <w:autoSpaceDN w:val="0"/>
        <w:adjustRightInd w:val="0"/>
        <w:spacing w:after="0" w:line="240" w:lineRule="auto"/>
        <w:rPr>
          <w:rFonts w:ascii="Arial" w:hAnsi="Arial" w:cs="Arial"/>
        </w:rPr>
      </w:pPr>
    </w:p>
    <w:p w:rsidR="00837DED" w:rsidRDefault="001F706E" w:rsidP="001F706E">
      <w:pPr>
        <w:autoSpaceDE w:val="0"/>
        <w:autoSpaceDN w:val="0"/>
        <w:adjustRightInd w:val="0"/>
        <w:spacing w:after="0" w:line="240" w:lineRule="auto"/>
        <w:rPr>
          <w:rFonts w:ascii="Arial" w:hAnsi="Arial" w:cs="Arial"/>
          <w:sz w:val="24"/>
          <w:szCs w:val="24"/>
        </w:rPr>
      </w:pPr>
      <w:r w:rsidRPr="00F1014A">
        <w:rPr>
          <w:rFonts w:ascii="Arial" w:hAnsi="Arial" w:cs="Arial"/>
          <w:b/>
          <w:sz w:val="24"/>
          <w:szCs w:val="24"/>
        </w:rPr>
        <w:t>Políticas de Contabilidad Significativas</w:t>
      </w:r>
      <w:r w:rsidRPr="001F706E">
        <w:rPr>
          <w:rFonts w:ascii="Arial" w:hAnsi="Arial" w:cs="Arial"/>
          <w:sz w:val="24"/>
          <w:szCs w:val="24"/>
        </w:rPr>
        <w:t xml:space="preserve"> </w:t>
      </w:r>
    </w:p>
    <w:p w:rsidR="00BE5E54" w:rsidRDefault="00BE5E54" w:rsidP="00837DED">
      <w:pPr>
        <w:autoSpaceDE w:val="0"/>
        <w:autoSpaceDN w:val="0"/>
        <w:adjustRightInd w:val="0"/>
        <w:spacing w:after="0" w:line="240" w:lineRule="auto"/>
        <w:jc w:val="both"/>
        <w:rPr>
          <w:rFonts w:ascii="Arial" w:hAnsi="Arial" w:cs="Arial"/>
        </w:rPr>
      </w:pPr>
      <w:r>
        <w:rPr>
          <w:rFonts w:ascii="Arial" w:hAnsi="Arial" w:cs="Arial"/>
        </w:rPr>
        <w:t>Se</w:t>
      </w:r>
      <w:r w:rsidR="00E9376F">
        <w:rPr>
          <w:rFonts w:ascii="Arial" w:hAnsi="Arial" w:cs="Arial"/>
        </w:rPr>
        <w:t xml:space="preserve"> </w:t>
      </w:r>
      <w:r>
        <w:rPr>
          <w:rFonts w:ascii="Arial" w:hAnsi="Arial" w:cs="Arial"/>
        </w:rPr>
        <w:t xml:space="preserve">lleva un registro de nuestros activos mediante las cedulas patrimoniales </w:t>
      </w:r>
      <w:r w:rsidR="00AD2190">
        <w:rPr>
          <w:rFonts w:ascii="Arial" w:hAnsi="Arial" w:cs="Arial"/>
        </w:rPr>
        <w:t>así</w:t>
      </w:r>
      <w:r>
        <w:rPr>
          <w:rFonts w:ascii="Arial" w:hAnsi="Arial" w:cs="Arial"/>
        </w:rPr>
        <w:t xml:space="preserve"> como de un resguardo </w:t>
      </w:r>
      <w:r w:rsidR="00F1014A">
        <w:rPr>
          <w:rFonts w:ascii="Arial" w:hAnsi="Arial" w:cs="Arial"/>
        </w:rPr>
        <w:t>por usuario de cada uno de los bienes</w:t>
      </w:r>
      <w:r>
        <w:rPr>
          <w:rFonts w:ascii="Arial" w:hAnsi="Arial" w:cs="Arial"/>
        </w:rPr>
        <w:t>.</w:t>
      </w:r>
    </w:p>
    <w:p w:rsidR="00BE5E54" w:rsidRDefault="00F1014A" w:rsidP="00837DED">
      <w:pPr>
        <w:autoSpaceDE w:val="0"/>
        <w:autoSpaceDN w:val="0"/>
        <w:adjustRightInd w:val="0"/>
        <w:spacing w:after="0" w:line="240" w:lineRule="auto"/>
        <w:jc w:val="both"/>
        <w:rPr>
          <w:rFonts w:ascii="Arial" w:hAnsi="Arial" w:cs="Arial"/>
        </w:rPr>
      </w:pPr>
      <w:r>
        <w:rPr>
          <w:rFonts w:ascii="Arial Unicode MS" w:eastAsia="Arial Unicode MS" w:hAnsi="Arial Unicode MS" w:cs="Arial Unicode MS"/>
        </w:rPr>
        <w:t>El</w:t>
      </w:r>
      <w:r w:rsidR="00BE5E54">
        <w:rPr>
          <w:rFonts w:ascii="SymbolMT" w:eastAsia="SymbolMT" w:hAnsi="Arial" w:cs="SymbolMT"/>
        </w:rPr>
        <w:t xml:space="preserve"> </w:t>
      </w:r>
      <w:r w:rsidR="00BE5E54">
        <w:rPr>
          <w:rFonts w:ascii="Arial" w:hAnsi="Arial" w:cs="Arial"/>
        </w:rPr>
        <w:t>Sistema y método de va</w:t>
      </w:r>
      <w:r>
        <w:rPr>
          <w:rFonts w:ascii="Arial" w:hAnsi="Arial" w:cs="Arial"/>
        </w:rPr>
        <w:t>luación de inventarios que se utiliza en el organismo es el UEPS</w:t>
      </w:r>
    </w:p>
    <w:p w:rsidR="00F1014A" w:rsidRDefault="00BE5E54" w:rsidP="00837DED">
      <w:pPr>
        <w:autoSpaceDE w:val="0"/>
        <w:autoSpaceDN w:val="0"/>
        <w:adjustRightInd w:val="0"/>
        <w:spacing w:after="0" w:line="240" w:lineRule="auto"/>
        <w:jc w:val="both"/>
        <w:rPr>
          <w:rFonts w:ascii="Arial" w:hAnsi="Arial" w:cs="Arial"/>
        </w:rPr>
      </w:pPr>
      <w:r>
        <w:rPr>
          <w:rFonts w:ascii="SymbolMT" w:eastAsia="SymbolMT" w:hAnsi="Arial" w:cs="SymbolMT"/>
        </w:rPr>
        <w:t xml:space="preserve"> </w:t>
      </w:r>
      <w:r>
        <w:rPr>
          <w:rFonts w:ascii="Arial" w:hAnsi="Arial" w:cs="Arial"/>
        </w:rPr>
        <w:t xml:space="preserve">Provisiones: </w:t>
      </w:r>
      <w:r w:rsidR="00F1014A">
        <w:rPr>
          <w:rFonts w:ascii="Arial" w:hAnsi="Arial" w:cs="Arial"/>
        </w:rPr>
        <w:t>Se realizan al final del mes y son de los proveedores los cuales no se cubren sus facturas en el mes que corresponde, y los montos van de acuerdo a su importe y no consideramos fecha de pago.</w:t>
      </w:r>
    </w:p>
    <w:p w:rsidR="00BE5E54" w:rsidRDefault="00F1014A" w:rsidP="00837DED">
      <w:pPr>
        <w:autoSpaceDE w:val="0"/>
        <w:autoSpaceDN w:val="0"/>
        <w:adjustRightInd w:val="0"/>
        <w:spacing w:after="0" w:line="240" w:lineRule="auto"/>
        <w:jc w:val="both"/>
        <w:rPr>
          <w:rFonts w:ascii="Arial" w:hAnsi="Arial" w:cs="Arial"/>
        </w:rPr>
      </w:pPr>
      <w:r>
        <w:rPr>
          <w:rFonts w:ascii="Arial" w:hAnsi="Arial" w:cs="Arial"/>
        </w:rPr>
        <w:t>Nuestra contabilidad sufre como principal cambio el utilizar todos los momentos contables como lo marca la ley de contabilidad.</w:t>
      </w:r>
    </w:p>
    <w:p w:rsidR="00F1014A" w:rsidRDefault="00F1014A" w:rsidP="00837DED">
      <w:pPr>
        <w:autoSpaceDE w:val="0"/>
        <w:autoSpaceDN w:val="0"/>
        <w:adjustRightInd w:val="0"/>
        <w:spacing w:after="0" w:line="240" w:lineRule="auto"/>
        <w:jc w:val="both"/>
        <w:rPr>
          <w:rFonts w:ascii="Arial" w:hAnsi="Arial" w:cs="Arial"/>
        </w:rPr>
      </w:pPr>
      <w:r>
        <w:rPr>
          <w:rFonts w:ascii="Arial Unicode MS" w:eastAsia="Arial Unicode MS" w:hAnsi="Arial Unicode MS" w:cs="Arial Unicode MS"/>
        </w:rPr>
        <w:t>Llevamos a cabo reclasificaciones contables al momento de detectar cierto error contable</w:t>
      </w:r>
    </w:p>
    <w:p w:rsidR="00BE5E54" w:rsidRPr="00F1014A" w:rsidRDefault="00F1014A" w:rsidP="00837DED">
      <w:pPr>
        <w:autoSpaceDE w:val="0"/>
        <w:autoSpaceDN w:val="0"/>
        <w:adjustRightInd w:val="0"/>
        <w:spacing w:after="0" w:line="240" w:lineRule="auto"/>
        <w:jc w:val="both"/>
        <w:rPr>
          <w:rFonts w:ascii="Arial" w:hAnsi="Arial" w:cs="Arial"/>
        </w:rPr>
      </w:pPr>
      <w:r>
        <w:rPr>
          <w:rFonts w:ascii="Arial" w:hAnsi="Arial" w:cs="Arial"/>
        </w:rPr>
        <w:t>Levamos a cabo la d</w:t>
      </w:r>
      <w:r w:rsidR="00BE5E54">
        <w:rPr>
          <w:rFonts w:ascii="Arial" w:hAnsi="Arial" w:cs="Arial"/>
        </w:rPr>
        <w:t>epuración y cancelación de saldos</w:t>
      </w:r>
      <w:r>
        <w:rPr>
          <w:rFonts w:ascii="Arial" w:hAnsi="Arial" w:cs="Arial"/>
        </w:rPr>
        <w:t xml:space="preserve"> de acuerdo a como se genera nuestra conciliación y en el momento de detectar algún error o omisión contable</w:t>
      </w:r>
      <w:r w:rsidR="00BE5E54">
        <w:rPr>
          <w:rFonts w:ascii="Arial" w:hAnsi="Arial" w:cs="Arial"/>
        </w:rPr>
        <w:t>.</w:t>
      </w:r>
    </w:p>
    <w:p w:rsidR="00F1014A" w:rsidRDefault="00F1014A" w:rsidP="001F706E">
      <w:pPr>
        <w:autoSpaceDE w:val="0"/>
        <w:autoSpaceDN w:val="0"/>
        <w:adjustRightInd w:val="0"/>
        <w:spacing w:after="0" w:line="240" w:lineRule="auto"/>
        <w:rPr>
          <w:rFonts w:ascii="Arial" w:hAnsi="Arial" w:cs="Arial"/>
          <w:sz w:val="24"/>
          <w:szCs w:val="24"/>
        </w:rPr>
      </w:pPr>
    </w:p>
    <w:p w:rsidR="00837DED" w:rsidRDefault="001F706E" w:rsidP="001F706E">
      <w:pPr>
        <w:autoSpaceDE w:val="0"/>
        <w:autoSpaceDN w:val="0"/>
        <w:adjustRightInd w:val="0"/>
        <w:spacing w:after="0" w:line="240" w:lineRule="auto"/>
        <w:rPr>
          <w:rFonts w:ascii="Arial" w:hAnsi="Arial" w:cs="Arial"/>
          <w:sz w:val="24"/>
          <w:szCs w:val="24"/>
        </w:rPr>
      </w:pPr>
      <w:r w:rsidRPr="00F1014A">
        <w:rPr>
          <w:rFonts w:ascii="Arial" w:hAnsi="Arial" w:cs="Arial"/>
          <w:b/>
          <w:sz w:val="24"/>
          <w:szCs w:val="24"/>
        </w:rPr>
        <w:t>Reporte Analítico del Activo</w:t>
      </w:r>
      <w:r w:rsidRPr="001F706E">
        <w:rPr>
          <w:rFonts w:ascii="Arial" w:hAnsi="Arial" w:cs="Arial"/>
          <w:sz w:val="24"/>
          <w:szCs w:val="24"/>
        </w:rPr>
        <w:t xml:space="preserve"> </w:t>
      </w:r>
    </w:p>
    <w:p w:rsidR="007B0419" w:rsidRDefault="000E4A79" w:rsidP="00E71D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w:t>
      </w:r>
      <w:r w:rsidR="008A4294">
        <w:rPr>
          <w:rFonts w:ascii="Arial" w:hAnsi="Arial" w:cs="Arial"/>
          <w:sz w:val="24"/>
          <w:szCs w:val="24"/>
        </w:rPr>
        <w:t xml:space="preserve"> llevo a cabo la depreciación de activos</w:t>
      </w:r>
      <w:r>
        <w:rPr>
          <w:rFonts w:ascii="Arial" w:hAnsi="Arial" w:cs="Arial"/>
          <w:sz w:val="24"/>
          <w:szCs w:val="24"/>
        </w:rPr>
        <w:t xml:space="preserve"> </w:t>
      </w:r>
    </w:p>
    <w:p w:rsidR="00F4593A" w:rsidRDefault="001F706E" w:rsidP="00E71DBB">
      <w:pPr>
        <w:autoSpaceDE w:val="0"/>
        <w:autoSpaceDN w:val="0"/>
        <w:adjustRightInd w:val="0"/>
        <w:spacing w:after="0" w:line="240" w:lineRule="auto"/>
        <w:jc w:val="both"/>
        <w:rPr>
          <w:rFonts w:ascii="Arial" w:hAnsi="Arial" w:cs="Arial"/>
          <w:sz w:val="24"/>
          <w:szCs w:val="24"/>
        </w:rPr>
      </w:pPr>
      <w:r w:rsidRPr="001F706E">
        <w:rPr>
          <w:rFonts w:ascii="Arial" w:hAnsi="Arial" w:cs="Arial"/>
          <w:sz w:val="24"/>
          <w:szCs w:val="24"/>
        </w:rPr>
        <w:t xml:space="preserve">Reporte de la Recaudación </w:t>
      </w:r>
      <w:bookmarkStart w:id="0" w:name="_GoBack"/>
      <w:bookmarkEnd w:id="0"/>
    </w:p>
    <w:p w:rsidR="001F706E" w:rsidRPr="00933AB4" w:rsidRDefault="00F1014A" w:rsidP="00E71D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Nuestra recaudación durante este mes es de </w:t>
      </w:r>
      <w:r w:rsidR="00E60667" w:rsidRPr="00E60667">
        <w:rPr>
          <w:rFonts w:ascii="CourierPS" w:hAnsi="CourierPS" w:cs="CourierPS"/>
          <w:b/>
          <w:bCs/>
          <w:sz w:val="20"/>
          <w:szCs w:val="20"/>
        </w:rPr>
        <w:t xml:space="preserve"> </w:t>
      </w:r>
      <w:r w:rsidR="00EC72E0" w:rsidRPr="00EC72E0">
        <w:rPr>
          <w:rFonts w:ascii="CourierPS" w:hAnsi="CourierPS" w:cs="CourierPS"/>
          <w:b/>
          <w:bCs/>
          <w:sz w:val="20"/>
          <w:szCs w:val="20"/>
        </w:rPr>
        <w:t xml:space="preserve"> </w:t>
      </w:r>
      <w:r w:rsidR="00A70D05" w:rsidRPr="00A70D05">
        <w:rPr>
          <w:rFonts w:ascii="CourierPS" w:hAnsi="CourierPS" w:cs="CourierPS"/>
          <w:b/>
          <w:bCs/>
          <w:sz w:val="20"/>
          <w:szCs w:val="20"/>
        </w:rPr>
        <w:t>25</w:t>
      </w:r>
      <w:proofErr w:type="gramStart"/>
      <w:r w:rsidR="00A70D05" w:rsidRPr="00A70D05">
        <w:rPr>
          <w:rFonts w:ascii="CourierPS" w:hAnsi="CourierPS" w:cs="CourierPS"/>
          <w:b/>
          <w:bCs/>
          <w:sz w:val="20"/>
          <w:szCs w:val="20"/>
        </w:rPr>
        <w:t>,660,421.4</w:t>
      </w:r>
      <w:proofErr w:type="gramEnd"/>
      <w:r w:rsidR="00A70D05">
        <w:rPr>
          <w:rFonts w:ascii="CourierPS" w:hAnsi="CourierPS" w:cs="CourierPS"/>
          <w:b/>
          <w:bCs/>
          <w:sz w:val="20"/>
          <w:szCs w:val="20"/>
        </w:rPr>
        <w:t xml:space="preserve"> </w:t>
      </w:r>
      <w:r w:rsidR="00C046DF" w:rsidRPr="00933AB4">
        <w:rPr>
          <w:rFonts w:ascii="Arial" w:hAnsi="Arial" w:cs="Arial"/>
          <w:bCs/>
          <w:sz w:val="20"/>
          <w:szCs w:val="20"/>
        </w:rPr>
        <w:t xml:space="preserve">del mes de </w:t>
      </w:r>
      <w:r w:rsidR="008E0FDC">
        <w:rPr>
          <w:rFonts w:ascii="Arial" w:hAnsi="Arial" w:cs="Arial"/>
          <w:bCs/>
          <w:sz w:val="20"/>
          <w:szCs w:val="20"/>
        </w:rPr>
        <w:t>Dic</w:t>
      </w:r>
      <w:r w:rsidR="005C5A92">
        <w:rPr>
          <w:rFonts w:ascii="Arial" w:hAnsi="Arial" w:cs="Arial"/>
          <w:bCs/>
          <w:sz w:val="20"/>
          <w:szCs w:val="20"/>
        </w:rPr>
        <w:t>iembr</w:t>
      </w:r>
      <w:r w:rsidR="00784D3E">
        <w:rPr>
          <w:rFonts w:ascii="Arial" w:hAnsi="Arial" w:cs="Arial"/>
          <w:bCs/>
          <w:sz w:val="20"/>
          <w:szCs w:val="20"/>
        </w:rPr>
        <w:t>e</w:t>
      </w:r>
      <w:r w:rsidR="00C046DF" w:rsidRPr="00933AB4">
        <w:rPr>
          <w:rFonts w:ascii="Arial" w:hAnsi="Arial" w:cs="Arial"/>
          <w:bCs/>
          <w:sz w:val="20"/>
          <w:szCs w:val="20"/>
        </w:rPr>
        <w:t xml:space="preserve"> 2019</w:t>
      </w:r>
    </w:p>
    <w:p w:rsidR="00F4593A" w:rsidRDefault="001F706E" w:rsidP="00E71DBB">
      <w:pPr>
        <w:autoSpaceDE w:val="0"/>
        <w:autoSpaceDN w:val="0"/>
        <w:adjustRightInd w:val="0"/>
        <w:spacing w:after="0" w:line="240" w:lineRule="auto"/>
        <w:jc w:val="both"/>
        <w:rPr>
          <w:rFonts w:ascii="Arial" w:hAnsi="Arial" w:cs="Arial"/>
          <w:sz w:val="24"/>
          <w:szCs w:val="24"/>
        </w:rPr>
      </w:pPr>
      <w:r w:rsidRPr="001F706E">
        <w:rPr>
          <w:rFonts w:ascii="Arial" w:hAnsi="Arial" w:cs="Arial"/>
          <w:sz w:val="24"/>
          <w:szCs w:val="24"/>
        </w:rPr>
        <w:t xml:space="preserve">Información sobre la Deuda y el Reporte Analítico de la Deuda </w:t>
      </w:r>
    </w:p>
    <w:p w:rsidR="001F706E" w:rsidRDefault="00B24DA4" w:rsidP="00E71D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Nuestra deuda se basa en los pasivos de ejercicios anteriores los cuales no se han podido solventar y no se cuenta con los recursos suficientes para poder hacerlo.</w:t>
      </w:r>
    </w:p>
    <w:p w:rsidR="00F4593A" w:rsidRPr="00E71DBB" w:rsidRDefault="001F706E" w:rsidP="00E71DBB">
      <w:pPr>
        <w:autoSpaceDE w:val="0"/>
        <w:autoSpaceDN w:val="0"/>
        <w:adjustRightInd w:val="0"/>
        <w:spacing w:after="0" w:line="240" w:lineRule="auto"/>
        <w:jc w:val="both"/>
        <w:rPr>
          <w:rFonts w:ascii="Arial" w:hAnsi="Arial" w:cs="Arial"/>
          <w:b/>
          <w:sz w:val="24"/>
          <w:szCs w:val="24"/>
        </w:rPr>
      </w:pPr>
      <w:r w:rsidRPr="00E71DBB">
        <w:rPr>
          <w:rFonts w:ascii="Arial" w:hAnsi="Arial" w:cs="Arial"/>
          <w:b/>
          <w:sz w:val="24"/>
          <w:szCs w:val="24"/>
        </w:rPr>
        <w:t xml:space="preserve">Calificaciones Otorgadas </w:t>
      </w:r>
    </w:p>
    <w:p w:rsidR="001F706E" w:rsidRDefault="00B24DA4" w:rsidP="00E71D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contamos con ningún préstamo ni movimientos con alguna institución por motivos crediticios.</w:t>
      </w:r>
    </w:p>
    <w:p w:rsidR="00B24DA4" w:rsidRPr="001F706E" w:rsidRDefault="00B24DA4" w:rsidP="00E71DBB">
      <w:pPr>
        <w:autoSpaceDE w:val="0"/>
        <w:autoSpaceDN w:val="0"/>
        <w:adjustRightInd w:val="0"/>
        <w:spacing w:after="0" w:line="240" w:lineRule="auto"/>
        <w:jc w:val="both"/>
        <w:rPr>
          <w:rFonts w:ascii="Arial" w:hAnsi="Arial" w:cs="Arial"/>
          <w:sz w:val="24"/>
          <w:szCs w:val="24"/>
        </w:rPr>
      </w:pPr>
    </w:p>
    <w:p w:rsidR="00B24DA4" w:rsidRPr="00E71DBB" w:rsidRDefault="001F706E" w:rsidP="00E71DBB">
      <w:pPr>
        <w:autoSpaceDE w:val="0"/>
        <w:autoSpaceDN w:val="0"/>
        <w:adjustRightInd w:val="0"/>
        <w:spacing w:after="0" w:line="240" w:lineRule="auto"/>
        <w:jc w:val="both"/>
        <w:rPr>
          <w:rFonts w:ascii="Arial" w:hAnsi="Arial" w:cs="Arial"/>
          <w:b/>
          <w:sz w:val="24"/>
          <w:szCs w:val="24"/>
        </w:rPr>
      </w:pPr>
      <w:r w:rsidRPr="00E71DBB">
        <w:rPr>
          <w:rFonts w:ascii="Arial" w:hAnsi="Arial" w:cs="Arial"/>
          <w:b/>
          <w:sz w:val="24"/>
          <w:szCs w:val="24"/>
        </w:rPr>
        <w:t xml:space="preserve">Proceso de Mejora </w:t>
      </w:r>
    </w:p>
    <w:p w:rsidR="00B24DA4" w:rsidRPr="001F706E" w:rsidRDefault="00B24DA4" w:rsidP="00E71D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Cada una de las dependencias generales y auxiliares se </w:t>
      </w:r>
      <w:r w:rsidR="00E71DBB">
        <w:rPr>
          <w:rFonts w:ascii="Arial" w:hAnsi="Arial" w:cs="Arial"/>
          <w:sz w:val="24"/>
          <w:szCs w:val="24"/>
        </w:rPr>
        <w:t>basa</w:t>
      </w:r>
      <w:r>
        <w:rPr>
          <w:rFonts w:ascii="Arial" w:hAnsi="Arial" w:cs="Arial"/>
          <w:sz w:val="24"/>
          <w:szCs w:val="24"/>
        </w:rPr>
        <w:t xml:space="preserve"> en los reglamentos emitidos por la contraloría del organismo en su manual de organización.</w:t>
      </w:r>
    </w:p>
    <w:p w:rsidR="001F706E" w:rsidRDefault="001F706E" w:rsidP="00E71DBB">
      <w:pPr>
        <w:autoSpaceDE w:val="0"/>
        <w:autoSpaceDN w:val="0"/>
        <w:adjustRightInd w:val="0"/>
        <w:spacing w:after="0" w:line="240" w:lineRule="auto"/>
        <w:jc w:val="both"/>
        <w:rPr>
          <w:rFonts w:ascii="Arial" w:hAnsi="Arial" w:cs="Arial"/>
          <w:sz w:val="24"/>
          <w:szCs w:val="24"/>
        </w:rPr>
      </w:pPr>
    </w:p>
    <w:p w:rsidR="001F706E" w:rsidRDefault="00B24DA4" w:rsidP="00E71DBB">
      <w:pPr>
        <w:autoSpaceDE w:val="0"/>
        <w:autoSpaceDN w:val="0"/>
        <w:adjustRightInd w:val="0"/>
        <w:spacing w:after="0" w:line="240" w:lineRule="auto"/>
        <w:jc w:val="both"/>
        <w:rPr>
          <w:rFonts w:ascii="Arial" w:hAnsi="Arial" w:cs="Arial"/>
          <w:sz w:val="24"/>
          <w:szCs w:val="24"/>
        </w:rPr>
      </w:pPr>
      <w:r>
        <w:rPr>
          <w:rFonts w:ascii="Arial" w:hAnsi="Arial" w:cs="Arial"/>
        </w:rPr>
        <w:t>“Bajo protesta de decir verdad declaramos que los Estados Financieros y sus notas, son razonablemente correctos y son responsabilidad del emisor”.</w:t>
      </w:r>
    </w:p>
    <w:p w:rsidR="001F706E" w:rsidRDefault="001F706E" w:rsidP="001F706E">
      <w:pPr>
        <w:autoSpaceDE w:val="0"/>
        <w:autoSpaceDN w:val="0"/>
        <w:adjustRightInd w:val="0"/>
        <w:spacing w:after="0" w:line="240" w:lineRule="auto"/>
        <w:rPr>
          <w:rFonts w:ascii="Arial" w:hAnsi="Arial" w:cs="Arial"/>
          <w:sz w:val="24"/>
          <w:szCs w:val="24"/>
        </w:rPr>
      </w:pPr>
    </w:p>
    <w:p w:rsidR="00D35E0C" w:rsidRPr="00AD2190" w:rsidRDefault="00D35E0C" w:rsidP="00D35E0C">
      <w:pPr>
        <w:autoSpaceDE w:val="0"/>
        <w:autoSpaceDN w:val="0"/>
        <w:adjustRightInd w:val="0"/>
        <w:spacing w:after="0" w:line="240" w:lineRule="auto"/>
        <w:rPr>
          <w:rFonts w:ascii="Arial" w:hAnsi="Arial" w:cs="Arial"/>
          <w:b/>
          <w:sz w:val="24"/>
          <w:szCs w:val="24"/>
        </w:rPr>
      </w:pPr>
      <w:r w:rsidRPr="00AD2190">
        <w:rPr>
          <w:rFonts w:ascii="Arial" w:hAnsi="Arial" w:cs="Arial"/>
          <w:b/>
          <w:sz w:val="24"/>
          <w:szCs w:val="24"/>
        </w:rPr>
        <w:t>SUBDIRECTOR DE ADMINISTRACION Y FINANZAS</w:t>
      </w:r>
    </w:p>
    <w:p w:rsidR="00AD2190" w:rsidRDefault="00AD2190" w:rsidP="00D35E0C">
      <w:pPr>
        <w:autoSpaceDE w:val="0"/>
        <w:autoSpaceDN w:val="0"/>
        <w:adjustRightInd w:val="0"/>
        <w:spacing w:after="0" w:line="240" w:lineRule="auto"/>
        <w:rPr>
          <w:rFonts w:ascii="Arial" w:hAnsi="Arial" w:cs="Arial"/>
          <w:sz w:val="24"/>
          <w:szCs w:val="24"/>
        </w:rPr>
      </w:pPr>
    </w:p>
    <w:p w:rsidR="00D35E0C" w:rsidRDefault="00AD2190" w:rsidP="00D35E0C">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w:t>
      </w:r>
    </w:p>
    <w:p w:rsidR="00B14949" w:rsidRDefault="00B14949" w:rsidP="00B14949">
      <w:pPr>
        <w:rPr>
          <w:rFonts w:ascii="Arial" w:hAnsi="Arial" w:cs="Arial"/>
          <w:sz w:val="24"/>
          <w:szCs w:val="24"/>
        </w:rPr>
      </w:pPr>
      <w:r>
        <w:rPr>
          <w:rFonts w:ascii="Arial" w:hAnsi="Arial" w:cs="Arial"/>
          <w:sz w:val="24"/>
          <w:szCs w:val="24"/>
        </w:rPr>
        <w:t>C. TERESA GONZALEZ VALDEZ</w:t>
      </w:r>
    </w:p>
    <w:p w:rsidR="001F706E" w:rsidRPr="001F706E" w:rsidRDefault="001F706E" w:rsidP="000469BE">
      <w:pPr>
        <w:autoSpaceDE w:val="0"/>
        <w:autoSpaceDN w:val="0"/>
        <w:adjustRightInd w:val="0"/>
        <w:spacing w:after="0" w:line="240" w:lineRule="auto"/>
        <w:rPr>
          <w:rFonts w:ascii="Arial" w:hAnsi="Arial" w:cs="Arial"/>
          <w:sz w:val="24"/>
          <w:szCs w:val="24"/>
        </w:rPr>
      </w:pPr>
    </w:p>
    <w:sectPr w:rsidR="001F706E" w:rsidRPr="001F706E" w:rsidSect="00917F8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PS">
    <w:panose1 w:val="02060409020205020404"/>
    <w:charset w:val="00"/>
    <w:family w:val="modern"/>
    <w:pitch w:val="fixed"/>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92B09"/>
    <w:multiLevelType w:val="hybridMultilevel"/>
    <w:tmpl w:val="BC3E37B8"/>
    <w:lvl w:ilvl="0" w:tplc="F6F6C6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6E"/>
    <w:rsid w:val="00004A8B"/>
    <w:rsid w:val="000161C3"/>
    <w:rsid w:val="00021010"/>
    <w:rsid w:val="00042772"/>
    <w:rsid w:val="000469BE"/>
    <w:rsid w:val="00074F13"/>
    <w:rsid w:val="00075E3B"/>
    <w:rsid w:val="0008647C"/>
    <w:rsid w:val="000967E3"/>
    <w:rsid w:val="000A210A"/>
    <w:rsid w:val="000D4DAA"/>
    <w:rsid w:val="000E18E7"/>
    <w:rsid w:val="000E4A79"/>
    <w:rsid w:val="00100BD7"/>
    <w:rsid w:val="001016A2"/>
    <w:rsid w:val="00112FD7"/>
    <w:rsid w:val="00133080"/>
    <w:rsid w:val="00144D83"/>
    <w:rsid w:val="00162131"/>
    <w:rsid w:val="00166969"/>
    <w:rsid w:val="00172796"/>
    <w:rsid w:val="00174CFD"/>
    <w:rsid w:val="001A5F18"/>
    <w:rsid w:val="001B36D7"/>
    <w:rsid w:val="001D1BE0"/>
    <w:rsid w:val="001E4F90"/>
    <w:rsid w:val="001F706E"/>
    <w:rsid w:val="001F7467"/>
    <w:rsid w:val="00271219"/>
    <w:rsid w:val="002D0DA3"/>
    <w:rsid w:val="002D2FF0"/>
    <w:rsid w:val="002D7995"/>
    <w:rsid w:val="002E5868"/>
    <w:rsid w:val="002F4B11"/>
    <w:rsid w:val="00314479"/>
    <w:rsid w:val="003314C9"/>
    <w:rsid w:val="003433C4"/>
    <w:rsid w:val="003A7D5A"/>
    <w:rsid w:val="003F4395"/>
    <w:rsid w:val="00401576"/>
    <w:rsid w:val="0042727F"/>
    <w:rsid w:val="00472A95"/>
    <w:rsid w:val="00474037"/>
    <w:rsid w:val="004C22A3"/>
    <w:rsid w:val="004D6E1D"/>
    <w:rsid w:val="005309CD"/>
    <w:rsid w:val="005416F3"/>
    <w:rsid w:val="0055285D"/>
    <w:rsid w:val="00553943"/>
    <w:rsid w:val="005546AD"/>
    <w:rsid w:val="005741EB"/>
    <w:rsid w:val="00586F46"/>
    <w:rsid w:val="005C2601"/>
    <w:rsid w:val="005C5A92"/>
    <w:rsid w:val="005E2C13"/>
    <w:rsid w:val="00617BDD"/>
    <w:rsid w:val="0065518F"/>
    <w:rsid w:val="00665812"/>
    <w:rsid w:val="00677E6C"/>
    <w:rsid w:val="006A06B5"/>
    <w:rsid w:val="0073214B"/>
    <w:rsid w:val="00754786"/>
    <w:rsid w:val="00754B94"/>
    <w:rsid w:val="00767E98"/>
    <w:rsid w:val="00780C80"/>
    <w:rsid w:val="00784D3E"/>
    <w:rsid w:val="00795B5B"/>
    <w:rsid w:val="007A2394"/>
    <w:rsid w:val="007B0419"/>
    <w:rsid w:val="007B23FE"/>
    <w:rsid w:val="007C4755"/>
    <w:rsid w:val="007E5430"/>
    <w:rsid w:val="00801D18"/>
    <w:rsid w:val="00821355"/>
    <w:rsid w:val="00835DCF"/>
    <w:rsid w:val="00837DED"/>
    <w:rsid w:val="00840377"/>
    <w:rsid w:val="00843C9B"/>
    <w:rsid w:val="00852992"/>
    <w:rsid w:val="0088113F"/>
    <w:rsid w:val="00892C26"/>
    <w:rsid w:val="008A111C"/>
    <w:rsid w:val="008A4294"/>
    <w:rsid w:val="008B3992"/>
    <w:rsid w:val="008D7121"/>
    <w:rsid w:val="008E0FDC"/>
    <w:rsid w:val="008E3E92"/>
    <w:rsid w:val="008F75D0"/>
    <w:rsid w:val="009110CA"/>
    <w:rsid w:val="00917F81"/>
    <w:rsid w:val="00933AB4"/>
    <w:rsid w:val="00935135"/>
    <w:rsid w:val="00937CA3"/>
    <w:rsid w:val="0095404C"/>
    <w:rsid w:val="009612AC"/>
    <w:rsid w:val="009961D3"/>
    <w:rsid w:val="009A1246"/>
    <w:rsid w:val="009E34B3"/>
    <w:rsid w:val="009E65D9"/>
    <w:rsid w:val="00A01A25"/>
    <w:rsid w:val="00A0630D"/>
    <w:rsid w:val="00A36794"/>
    <w:rsid w:val="00A460F3"/>
    <w:rsid w:val="00A6010B"/>
    <w:rsid w:val="00A60E2E"/>
    <w:rsid w:val="00A64C6B"/>
    <w:rsid w:val="00A70D05"/>
    <w:rsid w:val="00A843CC"/>
    <w:rsid w:val="00AA7EAB"/>
    <w:rsid w:val="00AB4EA4"/>
    <w:rsid w:val="00AC7EE6"/>
    <w:rsid w:val="00AD2190"/>
    <w:rsid w:val="00AF73B9"/>
    <w:rsid w:val="00B14949"/>
    <w:rsid w:val="00B209CF"/>
    <w:rsid w:val="00B24DA4"/>
    <w:rsid w:val="00B2601D"/>
    <w:rsid w:val="00B66A91"/>
    <w:rsid w:val="00B67485"/>
    <w:rsid w:val="00B72A31"/>
    <w:rsid w:val="00BE5E54"/>
    <w:rsid w:val="00BF44D4"/>
    <w:rsid w:val="00C046DF"/>
    <w:rsid w:val="00C50E50"/>
    <w:rsid w:val="00C51AE5"/>
    <w:rsid w:val="00C62CB7"/>
    <w:rsid w:val="00C631DE"/>
    <w:rsid w:val="00C7456E"/>
    <w:rsid w:val="00C923FF"/>
    <w:rsid w:val="00CE32A2"/>
    <w:rsid w:val="00CF38B9"/>
    <w:rsid w:val="00CF50C2"/>
    <w:rsid w:val="00CF6656"/>
    <w:rsid w:val="00D061A4"/>
    <w:rsid w:val="00D14217"/>
    <w:rsid w:val="00D35E0C"/>
    <w:rsid w:val="00D4100A"/>
    <w:rsid w:val="00D61BF3"/>
    <w:rsid w:val="00D70684"/>
    <w:rsid w:val="00D7077C"/>
    <w:rsid w:val="00D72617"/>
    <w:rsid w:val="00D90272"/>
    <w:rsid w:val="00D93E3A"/>
    <w:rsid w:val="00D9499A"/>
    <w:rsid w:val="00DA39C4"/>
    <w:rsid w:val="00DD5172"/>
    <w:rsid w:val="00DE0F6B"/>
    <w:rsid w:val="00DE3A3D"/>
    <w:rsid w:val="00DE6345"/>
    <w:rsid w:val="00DF2945"/>
    <w:rsid w:val="00E0581D"/>
    <w:rsid w:val="00E2164E"/>
    <w:rsid w:val="00E23BA1"/>
    <w:rsid w:val="00E60667"/>
    <w:rsid w:val="00E7160C"/>
    <w:rsid w:val="00E71DBB"/>
    <w:rsid w:val="00E73952"/>
    <w:rsid w:val="00E73A7C"/>
    <w:rsid w:val="00E9376F"/>
    <w:rsid w:val="00EC5FF3"/>
    <w:rsid w:val="00EC72E0"/>
    <w:rsid w:val="00EE6B43"/>
    <w:rsid w:val="00EF3996"/>
    <w:rsid w:val="00F07B0C"/>
    <w:rsid w:val="00F1014A"/>
    <w:rsid w:val="00F4593A"/>
    <w:rsid w:val="00F5518E"/>
    <w:rsid w:val="00F91726"/>
    <w:rsid w:val="00F963DF"/>
    <w:rsid w:val="00FB0AED"/>
    <w:rsid w:val="00FB1CAE"/>
    <w:rsid w:val="00FC1D0E"/>
    <w:rsid w:val="00FD5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2FCD-5A36-4FCE-9881-E7E5D62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077C"/>
    <w:pPr>
      <w:ind w:left="720"/>
      <w:contextualSpacing/>
    </w:pPr>
  </w:style>
  <w:style w:type="paragraph" w:styleId="Textodeglobo">
    <w:name w:val="Balloon Text"/>
    <w:basedOn w:val="Normal"/>
    <w:link w:val="TextodegloboCar"/>
    <w:uiPriority w:val="99"/>
    <w:semiHidden/>
    <w:unhideWhenUsed/>
    <w:rsid w:val="0000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B8C7-73B7-4CB0-A486-C4CD5A6C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1506</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SAPASNR</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Lalo</cp:lastModifiedBy>
  <cp:revision>57</cp:revision>
  <cp:lastPrinted>2019-11-25T22:28:00Z</cp:lastPrinted>
  <dcterms:created xsi:type="dcterms:W3CDTF">2017-07-31T15:18:00Z</dcterms:created>
  <dcterms:modified xsi:type="dcterms:W3CDTF">2020-01-29T20:34:00Z</dcterms:modified>
</cp:coreProperties>
</file>